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82CF" w14:textId="69C50D1B" w:rsidR="00AE59E5" w:rsidRPr="00A80BC1" w:rsidRDefault="00862B73" w:rsidP="00862B7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A80BC1">
        <w:rPr>
          <w:rFonts w:asciiTheme="minorHAnsi" w:hAnsiTheme="minorHAnsi" w:cstheme="minorHAnsi"/>
          <w:noProof/>
          <w:color w:val="FF0000"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18B47CF6" wp14:editId="014BAAFB">
            <wp:simplePos x="0" y="0"/>
            <wp:positionH relativeFrom="column">
              <wp:posOffset>-54610</wp:posOffset>
            </wp:positionH>
            <wp:positionV relativeFrom="paragraph">
              <wp:posOffset>102483</wp:posOffset>
            </wp:positionV>
            <wp:extent cx="1325880" cy="755015"/>
            <wp:effectExtent l="0" t="0" r="7620" b="6985"/>
            <wp:wrapThrough wrapText="bothSides">
              <wp:wrapPolygon edited="0">
                <wp:start x="0" y="0"/>
                <wp:lineTo x="0" y="21255"/>
                <wp:lineTo x="21414" y="21255"/>
                <wp:lineTo x="2141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AF8F8" w14:textId="0FE1F01C" w:rsidR="009804A7" w:rsidRPr="003900CC" w:rsidRDefault="00862B73" w:rsidP="00951E8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A80BC1">
        <w:rPr>
          <w:rFonts w:asciiTheme="minorHAnsi" w:hAnsiTheme="minorHAnsi" w:cstheme="minorHAnsi"/>
          <w:b/>
          <w:sz w:val="24"/>
          <w:szCs w:val="24"/>
        </w:rPr>
        <w:br/>
      </w:r>
      <w:r w:rsidRPr="00A80BC1">
        <w:rPr>
          <w:rFonts w:asciiTheme="minorHAnsi" w:hAnsiTheme="minorHAnsi" w:cstheme="minorHAnsi"/>
          <w:b/>
          <w:sz w:val="24"/>
          <w:szCs w:val="24"/>
        </w:rPr>
        <w:br/>
      </w:r>
      <w:r w:rsidR="00951E86" w:rsidRPr="003900CC">
        <w:rPr>
          <w:rFonts w:asciiTheme="minorHAnsi" w:hAnsiTheme="minorHAnsi" w:cstheme="minorHAnsi"/>
          <w:b/>
          <w:sz w:val="24"/>
          <w:szCs w:val="24"/>
        </w:rPr>
        <w:t>Communiqué de presse</w:t>
      </w:r>
      <w:r w:rsidR="00951E86" w:rsidRPr="003900CC">
        <w:rPr>
          <w:rFonts w:asciiTheme="minorHAnsi" w:hAnsiTheme="minorHAnsi" w:cstheme="minorHAnsi"/>
          <w:b/>
          <w:sz w:val="24"/>
          <w:szCs w:val="24"/>
        </w:rPr>
        <w:br/>
        <w:t>Pour diffusion immédiate</w:t>
      </w:r>
    </w:p>
    <w:p w14:paraId="6C4FB05D" w14:textId="35D492DF" w:rsidR="00927DA3" w:rsidRDefault="00927DA3" w:rsidP="003C14B2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37134AA8" w14:textId="77777777" w:rsidR="00AC70B4" w:rsidRPr="00A80BC1" w:rsidRDefault="00AC70B4" w:rsidP="003C14B2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4C733E29" w14:textId="7C248A93" w:rsidR="00AC70B4" w:rsidRPr="00AC70B4" w:rsidRDefault="00D01451" w:rsidP="00AC70B4">
      <w:pPr>
        <w:jc w:val="center"/>
        <w:rPr>
          <w:rFonts w:asciiTheme="minorHAnsi" w:hAnsiTheme="minorHAnsi" w:cstheme="minorHAnsi"/>
          <w:b/>
          <w:bCs/>
          <w:caps/>
          <w:color w:val="862E9E"/>
          <w:sz w:val="40"/>
          <w:szCs w:val="40"/>
        </w:rPr>
      </w:pPr>
      <w:r>
        <w:rPr>
          <w:rFonts w:asciiTheme="minorHAnsi" w:hAnsiTheme="minorHAnsi" w:cstheme="minorHAnsi"/>
          <w:b/>
          <w:bCs/>
          <w:caps/>
          <w:color w:val="862E9E"/>
          <w:sz w:val="40"/>
          <w:szCs w:val="40"/>
        </w:rPr>
        <w:t>découvrez les spectacles du mois de janvier</w:t>
      </w:r>
      <w:r w:rsidR="00A80BC1" w:rsidRPr="003900CC">
        <w:rPr>
          <w:rFonts w:asciiTheme="minorHAnsi" w:hAnsiTheme="minorHAnsi" w:cstheme="minorHAnsi"/>
          <w:b/>
          <w:bCs/>
          <w:caps/>
          <w:color w:val="862E9E"/>
          <w:sz w:val="40"/>
          <w:szCs w:val="40"/>
        </w:rPr>
        <w:br/>
        <w:t>AU Théâtre Gilles-Vigneault</w:t>
      </w:r>
      <w:bookmarkStart w:id="0" w:name="_GoBack"/>
      <w:bookmarkEnd w:id="0"/>
    </w:p>
    <w:p w14:paraId="52A931D6" w14:textId="77777777" w:rsidR="00FF7DFA" w:rsidRPr="00B2407A" w:rsidRDefault="00FF7DFA" w:rsidP="00FF7DFA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14:paraId="14987C04" w14:textId="52D61CF8" w:rsidR="00A23732" w:rsidRPr="003C14B2" w:rsidRDefault="00A80BC1" w:rsidP="003C14B2">
      <w:pPr>
        <w:jc w:val="both"/>
        <w:rPr>
          <w:rFonts w:asciiTheme="minorHAnsi" w:hAnsiTheme="minorHAnsi" w:cstheme="minorHAnsi"/>
          <w:sz w:val="24"/>
          <w:szCs w:val="24"/>
        </w:rPr>
      </w:pPr>
      <w:r w:rsidRPr="00D01451">
        <w:rPr>
          <w:rFonts w:asciiTheme="minorHAnsi" w:hAnsiTheme="minorHAnsi" w:cstheme="minorHAnsi"/>
          <w:b/>
          <w:bCs/>
          <w:sz w:val="24"/>
          <w:szCs w:val="24"/>
        </w:rPr>
        <w:t xml:space="preserve">Saint-Jérôme, </w:t>
      </w:r>
      <w:r w:rsidR="00D01451" w:rsidRPr="00D01451">
        <w:rPr>
          <w:rFonts w:asciiTheme="minorHAnsi" w:hAnsiTheme="minorHAnsi" w:cstheme="minorHAnsi"/>
          <w:b/>
          <w:bCs/>
          <w:sz w:val="24"/>
          <w:szCs w:val="24"/>
        </w:rPr>
        <w:t>le 8 janvier</w:t>
      </w:r>
      <w:r w:rsidRPr="00D01451">
        <w:rPr>
          <w:rFonts w:asciiTheme="minorHAnsi" w:hAnsiTheme="minorHAnsi" w:cstheme="minorHAnsi"/>
          <w:b/>
          <w:bCs/>
          <w:sz w:val="24"/>
          <w:szCs w:val="24"/>
        </w:rPr>
        <w:t xml:space="preserve"> 2019</w:t>
      </w:r>
      <w:r w:rsidRPr="00D01451">
        <w:rPr>
          <w:rFonts w:asciiTheme="minorHAnsi" w:hAnsiTheme="minorHAnsi" w:cstheme="minorHAnsi"/>
          <w:sz w:val="24"/>
          <w:szCs w:val="24"/>
        </w:rPr>
        <w:t xml:space="preserve"> – </w:t>
      </w:r>
      <w:r w:rsidR="00D01451" w:rsidRPr="00D01451">
        <w:rPr>
          <w:sz w:val="24"/>
          <w:szCs w:val="24"/>
        </w:rPr>
        <w:t xml:space="preserve">Le </w:t>
      </w:r>
      <w:r w:rsidR="00D01451" w:rsidRPr="00D01451">
        <w:rPr>
          <w:rStyle w:val="lev"/>
          <w:sz w:val="24"/>
          <w:szCs w:val="24"/>
        </w:rPr>
        <w:t xml:space="preserve">Théâtre Gilles-Vigneault </w:t>
      </w:r>
      <w:r w:rsidR="00D01451" w:rsidRPr="00D01451">
        <w:rPr>
          <w:sz w:val="24"/>
          <w:szCs w:val="24"/>
        </w:rPr>
        <w:t xml:space="preserve">sera l’hôte de 9 spectacles au cours du mois de janvier dont </w:t>
      </w:r>
      <w:r w:rsidR="00D01451">
        <w:rPr>
          <w:sz w:val="24"/>
          <w:szCs w:val="24"/>
        </w:rPr>
        <w:t>une</w:t>
      </w:r>
      <w:r w:rsidR="00D01451" w:rsidRPr="00D01451">
        <w:rPr>
          <w:sz w:val="24"/>
          <w:szCs w:val="24"/>
        </w:rPr>
        <w:t xml:space="preserve"> supplémentaire, </w:t>
      </w:r>
      <w:r w:rsidR="00D01451">
        <w:rPr>
          <w:sz w:val="24"/>
          <w:szCs w:val="24"/>
        </w:rPr>
        <w:t>quatre</w:t>
      </w:r>
      <w:r w:rsidR="00D01451" w:rsidRPr="00D01451">
        <w:rPr>
          <w:sz w:val="24"/>
          <w:szCs w:val="24"/>
        </w:rPr>
        <w:t xml:space="preserve"> spectacles complets et </w:t>
      </w:r>
      <w:r w:rsidR="00D01451">
        <w:rPr>
          <w:sz w:val="24"/>
          <w:szCs w:val="24"/>
        </w:rPr>
        <w:t>huit</w:t>
      </w:r>
      <w:r w:rsidR="00D01451" w:rsidRPr="00D01451">
        <w:rPr>
          <w:sz w:val="24"/>
          <w:szCs w:val="24"/>
        </w:rPr>
        <w:t xml:space="preserve"> spectacles à tarif 30 ans et moins. C'est avec beaucoup d'enthousiasme que nous entamons la suite de notre saison 2019-2020 qui s'annonce des plus excitante! </w:t>
      </w:r>
      <w:r w:rsidR="00D01451" w:rsidRPr="00D01451">
        <w:rPr>
          <w:rStyle w:val="lev"/>
          <w:sz w:val="24"/>
          <w:szCs w:val="24"/>
        </w:rPr>
        <w:t xml:space="preserve">94 spectacles, regroupant la plupart des disciplines des arts de la scène, seront présentés de janvier à juin 2020 </w:t>
      </w:r>
      <w:r w:rsidR="00D01451" w:rsidRPr="00D01451">
        <w:rPr>
          <w:sz w:val="24"/>
          <w:szCs w:val="24"/>
        </w:rPr>
        <w:t>dans notre magnifique lieu</w:t>
      </w:r>
      <w:r w:rsidR="00D01451" w:rsidRPr="00D01451">
        <w:rPr>
          <w:rStyle w:val="lev"/>
          <w:sz w:val="24"/>
          <w:szCs w:val="24"/>
        </w:rPr>
        <w:t xml:space="preserve"> </w:t>
      </w:r>
      <w:r w:rsidR="00D01451" w:rsidRPr="00D01451">
        <w:rPr>
          <w:sz w:val="24"/>
          <w:szCs w:val="24"/>
        </w:rPr>
        <w:t>à Saint-Jérôme! </w:t>
      </w:r>
      <w:r w:rsidR="00AC70B4">
        <w:rPr>
          <w:sz w:val="24"/>
          <w:szCs w:val="24"/>
        </w:rPr>
        <w:t xml:space="preserve"> </w:t>
      </w:r>
    </w:p>
    <w:p w14:paraId="7DE13012" w14:textId="20E527E2" w:rsidR="00991C71" w:rsidRPr="00B2407A" w:rsidRDefault="00AC70B4" w:rsidP="002E4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348A11FA" w14:textId="6D89D225" w:rsidR="008D652D" w:rsidRPr="00B2407A" w:rsidRDefault="0023086D" w:rsidP="00FB5D29">
      <w:pPr>
        <w:jc w:val="center"/>
        <w:rPr>
          <w:rFonts w:asciiTheme="minorHAnsi" w:hAnsiTheme="minorHAnsi" w:cstheme="minorHAnsi"/>
          <w:b/>
          <w:color w:val="881FA9"/>
          <w:sz w:val="36"/>
          <w:szCs w:val="36"/>
        </w:rPr>
      </w:pPr>
      <w:r w:rsidRPr="00B2407A">
        <w:rPr>
          <w:rFonts w:asciiTheme="minorHAnsi" w:hAnsiTheme="minorHAnsi" w:cstheme="minorHAnsi"/>
          <w:b/>
          <w:color w:val="881FA9"/>
          <w:sz w:val="36"/>
          <w:szCs w:val="36"/>
        </w:rPr>
        <w:t>Calendrier des spectacles</w:t>
      </w:r>
      <w:r w:rsidR="00FE3ABD" w:rsidRPr="00B2407A">
        <w:rPr>
          <w:rFonts w:asciiTheme="minorHAnsi" w:hAnsiTheme="minorHAnsi" w:cstheme="minorHAnsi"/>
          <w:b/>
          <w:color w:val="881FA9"/>
          <w:sz w:val="36"/>
          <w:szCs w:val="36"/>
        </w:rPr>
        <w:t xml:space="preserve"> </w:t>
      </w:r>
      <w:r w:rsidR="003900CC">
        <w:rPr>
          <w:rFonts w:asciiTheme="minorHAnsi" w:hAnsiTheme="minorHAnsi" w:cstheme="minorHAnsi"/>
          <w:b/>
          <w:color w:val="881FA9"/>
          <w:sz w:val="36"/>
          <w:szCs w:val="36"/>
        </w:rPr>
        <w:t>du mois de</w:t>
      </w:r>
      <w:r w:rsidR="00FE3ABD" w:rsidRPr="00B2407A">
        <w:rPr>
          <w:rFonts w:asciiTheme="minorHAnsi" w:hAnsiTheme="minorHAnsi" w:cstheme="minorHAnsi"/>
          <w:b/>
          <w:color w:val="881FA9"/>
          <w:sz w:val="36"/>
          <w:szCs w:val="36"/>
        </w:rPr>
        <w:t xml:space="preserve"> </w:t>
      </w:r>
      <w:r w:rsidR="00D01451">
        <w:rPr>
          <w:rFonts w:asciiTheme="minorHAnsi" w:hAnsiTheme="minorHAnsi" w:cstheme="minorHAnsi"/>
          <w:b/>
          <w:color w:val="881FA9"/>
          <w:sz w:val="36"/>
          <w:szCs w:val="36"/>
        </w:rPr>
        <w:t>janvier</w:t>
      </w:r>
    </w:p>
    <w:p w14:paraId="659FAB69" w14:textId="1FD23003" w:rsidR="00346809" w:rsidRPr="00FB5D29" w:rsidRDefault="00346809" w:rsidP="00862B73">
      <w:pPr>
        <w:rPr>
          <w:rFonts w:ascii="Century Gothic" w:hAnsi="Century Gothic" w:cs="Arial"/>
          <w:b/>
        </w:rPr>
      </w:pPr>
    </w:p>
    <w:p w14:paraId="3C65E944" w14:textId="720A894F" w:rsidR="00346809" w:rsidRPr="00AC70B4" w:rsidRDefault="00D01451" w:rsidP="003C14B2">
      <w:pPr>
        <w:pStyle w:val="NormalWeb"/>
        <w:rPr>
          <w:rFonts w:asciiTheme="minorHAnsi" w:hAnsiTheme="minorHAnsi" w:cstheme="minorHAnsi"/>
          <w:b/>
        </w:rPr>
      </w:pPr>
      <w:r w:rsidRPr="00D01451">
        <w:rPr>
          <w:rFonts w:asciiTheme="minorHAnsi" w:hAnsiTheme="minorHAnsi" w:cstheme="minorHAnsi"/>
          <w:b/>
          <w:bCs/>
          <w:color w:val="862E9E"/>
        </w:rPr>
        <w:t>Samedi 11 janvier</w:t>
      </w:r>
      <w:r w:rsidR="003C14B2">
        <w:rPr>
          <w:rFonts w:asciiTheme="minorHAnsi" w:hAnsiTheme="minorHAnsi" w:cstheme="minorHAnsi"/>
          <w:b/>
          <w:bCs/>
          <w:color w:val="862E9E"/>
        </w:rPr>
        <w:t xml:space="preserve"> 20 h</w:t>
      </w:r>
      <w:r w:rsidR="00AC70B4">
        <w:rPr>
          <w:rFonts w:asciiTheme="minorHAnsi" w:hAnsiTheme="minorHAnsi" w:cstheme="minorHAnsi"/>
          <w:b/>
          <w:bCs/>
          <w:color w:val="862E9E"/>
        </w:rPr>
        <w:t xml:space="preserve"> - </w:t>
      </w:r>
      <w:r w:rsidR="00AC70B4" w:rsidRPr="00D01451">
        <w:rPr>
          <w:rFonts w:asciiTheme="minorHAnsi" w:hAnsiTheme="minorHAnsi" w:cstheme="minorHAnsi"/>
          <w:b/>
          <w:caps/>
        </w:rPr>
        <w:t xml:space="preserve"> </w:t>
      </w:r>
      <w:r w:rsidR="00AC70B4" w:rsidRPr="00D01451">
        <w:rPr>
          <w:rStyle w:val="lev"/>
          <w:rFonts w:asciiTheme="minorHAnsi" w:hAnsiTheme="minorHAnsi" w:cstheme="minorHAnsi"/>
          <w:color w:val="F35562"/>
        </w:rPr>
        <w:t>COMPLET</w:t>
      </w:r>
      <w:r w:rsidR="00A80BC1" w:rsidRPr="00D01451">
        <w:rPr>
          <w:rFonts w:asciiTheme="minorHAnsi" w:hAnsiTheme="minorHAnsi" w:cstheme="minorHAnsi"/>
          <w:b/>
          <w:bCs/>
          <w:color w:val="010101"/>
        </w:rPr>
        <w:br/>
      </w:r>
      <w:r w:rsidRPr="00AC70B4">
        <w:rPr>
          <w:rFonts w:asciiTheme="minorHAnsi" w:hAnsiTheme="minorHAnsi" w:cstheme="minorHAnsi"/>
          <w:b/>
          <w:bCs/>
          <w:color w:val="862E9E"/>
        </w:rPr>
        <w:t>CHANSON</w:t>
      </w:r>
      <w:r w:rsidRPr="00AC70B4">
        <w:rPr>
          <w:rFonts w:asciiTheme="minorHAnsi" w:hAnsiTheme="minorHAnsi" w:cstheme="minorHAnsi"/>
          <w:b/>
          <w:caps/>
        </w:rPr>
        <w:br/>
        <w:t xml:space="preserve">Bleu Jeans Bleu </w:t>
      </w:r>
      <w:r w:rsidRPr="00AC70B4">
        <w:rPr>
          <w:rStyle w:val="lev"/>
          <w:rFonts w:asciiTheme="minorHAnsi" w:hAnsiTheme="minorHAnsi" w:cstheme="minorHAnsi"/>
          <w:color w:val="F35562"/>
        </w:rPr>
        <w:br/>
      </w:r>
      <w:r w:rsidRPr="00AC70B4">
        <w:rPr>
          <w:rStyle w:val="lev"/>
          <w:rFonts w:asciiTheme="minorHAnsi" w:hAnsiTheme="minorHAnsi" w:cstheme="minorHAnsi"/>
        </w:rPr>
        <w:t>- Perfecto</w:t>
      </w:r>
      <w:r w:rsidR="00A80BC1" w:rsidRPr="00AC70B4">
        <w:rPr>
          <w:rFonts w:asciiTheme="minorHAnsi" w:hAnsiTheme="minorHAnsi" w:cstheme="minorHAnsi"/>
          <w:b/>
          <w:bCs/>
        </w:rPr>
        <w:br/>
      </w:r>
      <w:r w:rsidR="00A80BC1" w:rsidRPr="00AC70B4">
        <w:rPr>
          <w:rFonts w:asciiTheme="minorHAnsi" w:hAnsiTheme="minorHAnsi" w:cstheme="minorHAnsi"/>
          <w:color w:val="010101"/>
        </w:rPr>
        <w:t xml:space="preserve">Espace </w:t>
      </w:r>
      <w:r w:rsidRPr="00AC70B4">
        <w:rPr>
          <w:rFonts w:asciiTheme="minorHAnsi" w:hAnsiTheme="minorHAnsi" w:cstheme="minorHAnsi"/>
          <w:color w:val="010101"/>
        </w:rPr>
        <w:t>Scène</w:t>
      </w:r>
      <w:r w:rsidR="00A80BC1" w:rsidRPr="00AC70B4">
        <w:rPr>
          <w:rFonts w:asciiTheme="minorHAnsi" w:hAnsiTheme="minorHAnsi" w:cstheme="minorHAnsi"/>
          <w:color w:val="010101"/>
        </w:rPr>
        <w:t>| Admission générale | Théâtre Gilles-Vigneault</w:t>
      </w:r>
      <w:r w:rsidR="00A80BC1" w:rsidRPr="00AC70B4">
        <w:rPr>
          <w:rFonts w:asciiTheme="minorHAnsi" w:hAnsiTheme="minorHAnsi" w:cstheme="minorHAnsi"/>
          <w:color w:val="010101"/>
        </w:rPr>
        <w:br/>
      </w:r>
      <w:r w:rsidRPr="00AC70B4">
        <w:rPr>
          <w:rStyle w:val="lev"/>
          <w:rFonts w:asciiTheme="minorHAnsi" w:hAnsiTheme="minorHAnsi" w:cstheme="minorHAnsi"/>
          <w:bCs w:val="0"/>
          <w:color w:val="F35562"/>
        </w:rPr>
        <w:t>SUPPLÉMENTAIRE</w:t>
      </w:r>
      <w:r w:rsidRPr="00AC70B4">
        <w:rPr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Jeudi 17 septembre 20 h</w:t>
      </w:r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Régulier: 36 $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="00AC70B4" w:rsidRPr="00AC70B4">
        <w:rPr>
          <w:rFonts w:asciiTheme="minorHAnsi" w:hAnsiTheme="minorHAnsi" w:cstheme="minorHAnsi"/>
        </w:rPr>
        <w:t>|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30 ans et moins: 31 $</w:t>
      </w:r>
      <w:r w:rsidRPr="00AC70B4">
        <w:rPr>
          <w:rFonts w:asciiTheme="minorHAnsi" w:hAnsiTheme="minorHAnsi" w:cstheme="minorHAnsi"/>
        </w:rPr>
        <w:br/>
      </w:r>
      <w:r w:rsidR="00346809" w:rsidRPr="00AC70B4">
        <w:rPr>
          <w:rFonts w:asciiTheme="minorHAnsi" w:hAnsiTheme="minorHAnsi" w:cstheme="minorHAnsi"/>
          <w:b/>
        </w:rPr>
        <w:br/>
      </w:r>
      <w:r w:rsidRPr="00AC70B4">
        <w:rPr>
          <w:rFonts w:asciiTheme="minorHAnsi" w:hAnsiTheme="minorHAnsi" w:cstheme="minorHAnsi"/>
          <w:b/>
          <w:bCs/>
          <w:color w:val="862E9E"/>
        </w:rPr>
        <w:t>Jeudi 16 janvier 20 h</w:t>
      </w:r>
      <w:r w:rsidRPr="00AC70B4">
        <w:rPr>
          <w:rFonts w:asciiTheme="minorHAnsi" w:hAnsiTheme="minorHAnsi" w:cstheme="minorHAnsi"/>
          <w:b/>
          <w:bCs/>
          <w:color w:val="862E9E"/>
        </w:rPr>
        <w:t xml:space="preserve"> </w:t>
      </w:r>
      <w:r w:rsidR="00AC70B4" w:rsidRPr="00AC70B4">
        <w:rPr>
          <w:rFonts w:asciiTheme="minorHAnsi" w:hAnsiTheme="minorHAnsi" w:cstheme="minorHAnsi"/>
          <w:b/>
          <w:bCs/>
          <w:color w:val="862E9E"/>
        </w:rPr>
        <w:t xml:space="preserve"> - </w:t>
      </w:r>
      <w:r w:rsidR="00AC70B4" w:rsidRPr="00AC70B4">
        <w:rPr>
          <w:rStyle w:val="lev"/>
          <w:rFonts w:asciiTheme="minorHAnsi" w:hAnsiTheme="minorHAnsi" w:cstheme="minorHAnsi"/>
          <w:color w:val="F35562"/>
        </w:rPr>
        <w:t>COMPLET</w:t>
      </w:r>
      <w:r w:rsidRPr="00AC70B4">
        <w:rPr>
          <w:rFonts w:asciiTheme="minorHAnsi" w:hAnsiTheme="minorHAnsi" w:cstheme="minorHAnsi"/>
          <w:b/>
          <w:bCs/>
          <w:color w:val="862E9E"/>
        </w:rPr>
        <w:br/>
      </w:r>
      <w:r w:rsidRPr="00AC70B4">
        <w:rPr>
          <w:rFonts w:asciiTheme="minorHAnsi" w:hAnsiTheme="minorHAnsi" w:cstheme="minorHAnsi"/>
          <w:b/>
          <w:bCs/>
          <w:color w:val="862E9E"/>
        </w:rPr>
        <w:t>CHANSON</w:t>
      </w:r>
      <w:r w:rsidRPr="00AC70B4">
        <w:rPr>
          <w:rFonts w:asciiTheme="minorHAnsi" w:hAnsiTheme="minorHAnsi" w:cstheme="minorHAnsi"/>
          <w:b/>
        </w:rPr>
        <w:br/>
      </w:r>
      <w:r w:rsidRPr="00AC70B4">
        <w:rPr>
          <w:rFonts w:asciiTheme="minorHAnsi" w:hAnsiTheme="minorHAnsi" w:cstheme="minorHAnsi"/>
          <w:b/>
        </w:rPr>
        <w:t>Les Cowboys Fringants</w:t>
      </w:r>
      <w:r w:rsidRPr="00AC70B4">
        <w:rPr>
          <w:rFonts w:asciiTheme="minorHAnsi" w:hAnsiTheme="minorHAnsi" w:cstheme="minorHAnsi"/>
          <w:b/>
        </w:rPr>
        <w:br/>
      </w:r>
      <w:r w:rsidRPr="00AC70B4">
        <w:rPr>
          <w:rFonts w:asciiTheme="minorHAnsi" w:hAnsiTheme="minorHAnsi" w:cstheme="minorHAnsi"/>
          <w:b/>
        </w:rPr>
        <w:t>- Les antipodes</w:t>
      </w:r>
      <w:r w:rsidRPr="00AC70B4">
        <w:rPr>
          <w:rFonts w:asciiTheme="minorHAnsi" w:hAnsiTheme="minorHAnsi" w:cstheme="minorHAnsi"/>
          <w:b/>
        </w:rPr>
        <w:br/>
      </w:r>
      <w:r w:rsidRPr="00AC70B4">
        <w:rPr>
          <w:rStyle w:val="lev"/>
          <w:rFonts w:asciiTheme="minorHAnsi" w:hAnsiTheme="minorHAnsi" w:cstheme="minorHAnsi"/>
          <w:bCs w:val="0"/>
          <w:color w:val="F35562"/>
        </w:rPr>
        <w:t>SUPPLÉMENTAIRE</w:t>
      </w:r>
      <w:r w:rsidRPr="00AC70B4">
        <w:rPr>
          <w:rFonts w:asciiTheme="minorHAnsi" w:hAnsiTheme="minorHAnsi" w:cstheme="minorHAnsi"/>
          <w:b/>
        </w:rPr>
        <w:br/>
      </w:r>
      <w:r w:rsidRPr="00AC70B4">
        <w:rPr>
          <w:rFonts w:asciiTheme="minorHAnsi" w:hAnsiTheme="minorHAnsi" w:cstheme="minorHAnsi"/>
          <w:bCs/>
        </w:rPr>
        <w:t>Vendredi 18 septembre 20 h</w:t>
      </w:r>
      <w:r w:rsidRPr="00AC70B4">
        <w:rPr>
          <w:rFonts w:asciiTheme="minorHAnsi" w:hAnsiTheme="minorHAnsi" w:cstheme="minorHAnsi"/>
          <w:bCs/>
        </w:rPr>
        <w:br/>
      </w:r>
      <w:r w:rsidRPr="00AC70B4">
        <w:rPr>
          <w:rFonts w:asciiTheme="minorHAnsi" w:hAnsiTheme="minorHAnsi" w:cstheme="minorHAnsi"/>
          <w:bCs/>
        </w:rPr>
        <w:t>Régulier: 39 $</w:t>
      </w:r>
      <w:r w:rsidR="00AC70B4" w:rsidRPr="00AC70B4">
        <w:rPr>
          <w:rFonts w:asciiTheme="minorHAnsi" w:hAnsiTheme="minorHAnsi" w:cstheme="minorHAnsi"/>
          <w:bCs/>
        </w:rPr>
        <w:t xml:space="preserve"> | </w:t>
      </w:r>
      <w:r w:rsidRPr="00AC70B4">
        <w:rPr>
          <w:rFonts w:asciiTheme="minorHAnsi" w:hAnsiTheme="minorHAnsi" w:cstheme="minorHAnsi"/>
          <w:bCs/>
        </w:rPr>
        <w:t>30 ans et moins: 32 $</w:t>
      </w:r>
      <w:r w:rsidR="003C14B2" w:rsidRPr="00AC70B4">
        <w:rPr>
          <w:rFonts w:asciiTheme="minorHAnsi" w:hAnsiTheme="minorHAnsi" w:cstheme="minorHAnsi"/>
          <w:bCs/>
        </w:rPr>
        <w:br/>
      </w:r>
      <w:r w:rsidR="003C14B2" w:rsidRPr="00AC70B4">
        <w:rPr>
          <w:rFonts w:asciiTheme="minorHAnsi" w:hAnsiTheme="minorHAnsi" w:cstheme="minorHAnsi"/>
          <w:b/>
        </w:rPr>
        <w:br/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t>Vendredi 17 janvier 20 h</w:t>
      </w:r>
      <w:r w:rsidR="00AC70B4" w:rsidRPr="00AC70B4">
        <w:rPr>
          <w:rFonts w:asciiTheme="minorHAnsi" w:hAnsiTheme="minorHAnsi" w:cstheme="minorHAnsi"/>
          <w:b/>
          <w:bCs/>
          <w:color w:val="862E9E"/>
        </w:rPr>
        <w:t xml:space="preserve"> - </w:t>
      </w:r>
      <w:r w:rsidR="00AC70B4" w:rsidRPr="00AC70B4">
        <w:rPr>
          <w:rStyle w:val="lev"/>
          <w:rFonts w:asciiTheme="minorHAnsi" w:hAnsiTheme="minorHAnsi" w:cstheme="minorHAnsi"/>
          <w:bCs w:val="0"/>
          <w:color w:val="F35562"/>
        </w:rPr>
        <w:t>COMPLET</w:t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br/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t>Samedi 18 janvier 20 h</w:t>
      </w:r>
      <w:r w:rsidR="00AC70B4" w:rsidRPr="00AC70B4">
        <w:rPr>
          <w:rFonts w:asciiTheme="minorHAnsi" w:hAnsiTheme="minorHAnsi" w:cstheme="minorHAnsi"/>
          <w:b/>
          <w:bCs/>
          <w:color w:val="862E9E"/>
        </w:rPr>
        <w:t xml:space="preserve"> - </w:t>
      </w:r>
      <w:r w:rsidR="00AC70B4" w:rsidRPr="00AC70B4">
        <w:rPr>
          <w:rStyle w:val="lev"/>
          <w:rFonts w:asciiTheme="minorHAnsi" w:hAnsiTheme="minorHAnsi" w:cstheme="minorHAnsi"/>
          <w:bCs w:val="0"/>
          <w:color w:val="F35562"/>
        </w:rPr>
        <w:t>COMPLET</w:t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br/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t>HUMOUR</w:t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br/>
      </w:r>
      <w:r w:rsidR="003C14B2" w:rsidRPr="00AC70B4">
        <w:rPr>
          <w:rFonts w:asciiTheme="minorHAnsi" w:hAnsiTheme="minorHAnsi" w:cstheme="minorHAnsi"/>
          <w:b/>
          <w:bCs/>
        </w:rPr>
        <w:t xml:space="preserve">Rachid </w:t>
      </w:r>
      <w:proofErr w:type="spellStart"/>
      <w:r w:rsidR="003C14B2" w:rsidRPr="00AC70B4">
        <w:rPr>
          <w:rFonts w:asciiTheme="minorHAnsi" w:hAnsiTheme="minorHAnsi" w:cstheme="minorHAnsi"/>
          <w:b/>
          <w:bCs/>
        </w:rPr>
        <w:t>Badouri</w:t>
      </w:r>
      <w:proofErr w:type="spellEnd"/>
      <w:r w:rsidR="003C14B2" w:rsidRPr="00AC70B4">
        <w:rPr>
          <w:rFonts w:asciiTheme="minorHAnsi" w:hAnsiTheme="minorHAnsi" w:cstheme="minorHAnsi"/>
          <w:b/>
        </w:rPr>
        <w:t xml:space="preserve"> </w:t>
      </w:r>
      <w:r w:rsidR="003C14B2" w:rsidRPr="00AC70B4">
        <w:rPr>
          <w:rFonts w:asciiTheme="minorHAnsi" w:hAnsiTheme="minorHAnsi" w:cstheme="minorHAnsi"/>
          <w:b/>
        </w:rPr>
        <w:br/>
      </w:r>
      <w:r w:rsidR="003C14B2" w:rsidRPr="00AC70B4">
        <w:rPr>
          <w:rFonts w:asciiTheme="minorHAnsi" w:hAnsiTheme="minorHAnsi" w:cstheme="minorHAnsi"/>
          <w:b/>
        </w:rPr>
        <w:t>- Les fleurs du tapis</w:t>
      </w:r>
      <w:r w:rsidR="003C14B2" w:rsidRPr="00AC70B4">
        <w:rPr>
          <w:rFonts w:asciiTheme="minorHAnsi" w:hAnsiTheme="minorHAnsi" w:cstheme="minorHAnsi"/>
          <w:b/>
        </w:rPr>
        <w:br/>
      </w:r>
      <w:r w:rsidR="00AC70B4" w:rsidRPr="00AC70B4">
        <w:rPr>
          <w:rStyle w:val="lev"/>
          <w:rFonts w:asciiTheme="minorHAnsi" w:hAnsiTheme="minorHAnsi" w:cstheme="minorHAnsi"/>
          <w:bCs w:val="0"/>
          <w:color w:val="F35562"/>
        </w:rPr>
        <w:t>SUPPLÉMENTAIRE</w:t>
      </w:r>
      <w:r w:rsidR="003C14B2" w:rsidRPr="00AC70B4">
        <w:rPr>
          <w:rFonts w:asciiTheme="minorHAnsi" w:hAnsiTheme="minorHAnsi" w:cstheme="minorHAnsi"/>
          <w:b/>
        </w:rPr>
        <w:br/>
      </w:r>
      <w:r w:rsidR="003C14B2" w:rsidRPr="00AC70B4">
        <w:rPr>
          <w:rFonts w:asciiTheme="minorHAnsi" w:hAnsiTheme="minorHAnsi" w:cstheme="minorHAnsi"/>
          <w:bCs/>
        </w:rPr>
        <w:t>Jeudi 12 novembre 20 h</w:t>
      </w:r>
      <w:r w:rsidR="003C14B2" w:rsidRPr="00AC70B4">
        <w:rPr>
          <w:rFonts w:asciiTheme="minorHAnsi" w:hAnsiTheme="minorHAnsi" w:cstheme="minorHAnsi"/>
          <w:bCs/>
        </w:rPr>
        <w:br/>
      </w:r>
      <w:r w:rsidR="003C14B2" w:rsidRPr="00AC70B4">
        <w:rPr>
          <w:rFonts w:asciiTheme="minorHAnsi" w:hAnsiTheme="minorHAnsi" w:cstheme="minorHAnsi"/>
          <w:bCs/>
        </w:rPr>
        <w:t>Régulier: 56 $</w:t>
      </w:r>
    </w:p>
    <w:p w14:paraId="1784F93F" w14:textId="77777777" w:rsidR="003C14B2" w:rsidRPr="00AC70B4" w:rsidRDefault="003C14B2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DA8BA8" w14:textId="75EDE83A" w:rsidR="003C14B2" w:rsidRPr="003C14B2" w:rsidRDefault="003C14B2" w:rsidP="003C14B2">
      <w:pPr>
        <w:pStyle w:val="NormalWeb"/>
        <w:rPr>
          <w:rFonts w:asciiTheme="minorHAnsi" w:hAnsiTheme="minorHAnsi" w:cstheme="minorHAnsi"/>
        </w:rPr>
      </w:pPr>
      <w:r w:rsidRPr="00AC70B4">
        <w:rPr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</w:rPr>
        <w:t>Dimanche 19 janvier 11 h</w:t>
      </w:r>
      <w:r w:rsidRPr="00AC70B4">
        <w:rPr>
          <w:rStyle w:val="h3"/>
          <w:rFonts w:asciiTheme="minorHAnsi" w:hAnsiTheme="minorHAnsi" w:cstheme="minorHAnsi"/>
          <w:b/>
          <w:bCs/>
          <w:color w:val="993399"/>
        </w:rPr>
        <w:t xml:space="preserve"> </w:t>
      </w:r>
      <w:r w:rsidRPr="00AC70B4">
        <w:rPr>
          <w:rStyle w:val="h3"/>
          <w:rFonts w:asciiTheme="minorHAnsi" w:hAnsiTheme="minorHAnsi" w:cstheme="minorHAnsi"/>
          <w:b/>
          <w:bCs/>
          <w:color w:val="993399"/>
        </w:rPr>
        <w:br/>
      </w:r>
      <w:r w:rsidRPr="00AC70B4">
        <w:rPr>
          <w:rStyle w:val="h3"/>
          <w:rFonts w:asciiTheme="minorHAnsi" w:hAnsiTheme="minorHAnsi" w:cstheme="minorHAnsi"/>
          <w:b/>
          <w:bCs/>
          <w:color w:val="993399"/>
        </w:rPr>
        <w:t>MUSIQUE |</w:t>
      </w:r>
      <w:r w:rsidRPr="00AC70B4">
        <w:rPr>
          <w:rFonts w:asciiTheme="minorHAnsi" w:hAnsiTheme="minorHAnsi" w:cstheme="minorHAnsi"/>
          <w:b/>
          <w:bCs/>
          <w:color w:val="993399"/>
        </w:rPr>
        <w:t xml:space="preserve"> </w:t>
      </w:r>
      <w:r w:rsidRPr="00AC70B4">
        <w:rPr>
          <w:rStyle w:val="h3"/>
          <w:rFonts w:asciiTheme="minorHAnsi" w:hAnsiTheme="minorHAnsi" w:cstheme="minorHAnsi"/>
          <w:b/>
          <w:bCs/>
          <w:color w:val="993399"/>
        </w:rPr>
        <w:t>MATINÉE SONS ET BRIOCHES</w:t>
      </w:r>
      <w:r w:rsidRPr="00AC70B4">
        <w:rPr>
          <w:rFonts w:asciiTheme="minorHAnsi" w:hAnsiTheme="minorHAnsi" w:cstheme="minorHAnsi"/>
        </w:rPr>
        <w:br/>
      </w:r>
      <w:r w:rsidRPr="00AC70B4">
        <w:rPr>
          <w:rStyle w:val="h3"/>
          <w:rFonts w:asciiTheme="minorHAnsi" w:hAnsiTheme="minorHAnsi" w:cstheme="minorHAnsi"/>
          <w:b/>
          <w:bCs/>
          <w:color w:val="010101"/>
        </w:rPr>
        <w:t>Pierre Beaudry</w:t>
      </w:r>
      <w:r w:rsidRPr="00AC70B4">
        <w:rPr>
          <w:rStyle w:val="h3"/>
          <w:rFonts w:asciiTheme="minorHAnsi" w:hAnsiTheme="minorHAnsi" w:cstheme="minorHAnsi"/>
          <w:b/>
          <w:bCs/>
          <w:color w:val="010101"/>
        </w:rPr>
        <w:t xml:space="preserve"> - </w:t>
      </w:r>
      <w:r w:rsidRPr="00AC70B4">
        <w:rPr>
          <w:rStyle w:val="h3"/>
          <w:rFonts w:asciiTheme="minorHAnsi" w:hAnsiTheme="minorHAnsi" w:cstheme="minorHAnsi"/>
          <w:b/>
          <w:bCs/>
        </w:rPr>
        <w:t>Artiste des Laurentides</w:t>
      </w:r>
      <w:r w:rsidRPr="00AC70B4">
        <w:rPr>
          <w:rFonts w:asciiTheme="minorHAnsi" w:hAnsiTheme="minorHAnsi" w:cstheme="minorHAnsi"/>
          <w:b/>
          <w:bCs/>
          <w:color w:val="010101"/>
        </w:rPr>
        <w:br/>
      </w:r>
      <w:r w:rsidRPr="00AC70B4">
        <w:rPr>
          <w:rStyle w:val="h3"/>
          <w:rFonts w:asciiTheme="minorHAnsi" w:hAnsiTheme="minorHAnsi" w:cstheme="minorHAnsi"/>
          <w:b/>
          <w:bCs/>
          <w:color w:val="010101"/>
        </w:rPr>
        <w:t xml:space="preserve">- Guitare </w:t>
      </w:r>
      <w:proofErr w:type="spellStart"/>
      <w:r w:rsidRPr="00AC70B4">
        <w:rPr>
          <w:rStyle w:val="h3"/>
          <w:rFonts w:asciiTheme="minorHAnsi" w:hAnsiTheme="minorHAnsi" w:cstheme="minorHAnsi"/>
          <w:b/>
          <w:bCs/>
          <w:color w:val="010101"/>
        </w:rPr>
        <w:t>virtuoso</w:t>
      </w:r>
      <w:proofErr w:type="spellEnd"/>
      <w:r w:rsidRPr="00AC70B4">
        <w:rPr>
          <w:rFonts w:asciiTheme="minorHAnsi" w:hAnsiTheme="minorHAnsi" w:cstheme="minorHAnsi"/>
        </w:rPr>
        <w:br/>
        <w:t xml:space="preserve">Ce spectacle fait partie des matinées sons et brioches et sera présenté l’Espace Québecor à la mezzanine </w:t>
      </w:r>
      <w:r w:rsidRPr="00AC70B4">
        <w:rPr>
          <w:rFonts w:asciiTheme="minorHAnsi" w:hAnsiTheme="minorHAnsi" w:cstheme="minorHAnsi"/>
        </w:rPr>
        <w:t>en admission générale</w:t>
      </w:r>
      <w:r w:rsidRPr="00AC70B4">
        <w:rPr>
          <w:rFonts w:asciiTheme="minorHAnsi" w:hAnsiTheme="minorHAnsi" w:cstheme="minorHAnsi"/>
        </w:rPr>
        <w:t>. Café et viennoiseries sont gracieusement offertes par la boulangerie Deux gars dans l’pétrin.</w:t>
      </w:r>
      <w:r w:rsidRPr="00AC70B4">
        <w:rPr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Régulier: 20 $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="00AC70B4" w:rsidRPr="00AC70B4">
        <w:rPr>
          <w:rFonts w:asciiTheme="minorHAnsi" w:hAnsiTheme="minorHAnsi" w:cstheme="minorHAnsi"/>
        </w:rPr>
        <w:t xml:space="preserve">|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30 ans et moins: 15 $</w:t>
      </w:r>
      <w:r w:rsidRPr="00AC70B4">
        <w:rPr>
          <w:rStyle w:val="lev"/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</w:rPr>
        <w:br/>
      </w:r>
      <w:r w:rsidRPr="003C14B2">
        <w:rPr>
          <w:rFonts w:asciiTheme="minorHAnsi" w:hAnsiTheme="minorHAnsi" w:cstheme="minorHAnsi"/>
          <w:b/>
          <w:bCs/>
        </w:rPr>
        <w:t>Mercredi 22 janvier 19 h 30</w:t>
      </w:r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Fonts w:asciiTheme="minorHAnsi" w:hAnsiTheme="minorHAnsi" w:cstheme="minorHAnsi"/>
          <w:b/>
          <w:bCs/>
          <w:color w:val="993399"/>
        </w:rPr>
        <w:t>THÉÂTRE</w:t>
      </w:r>
      <w:r w:rsidRPr="00AC70B4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  <w:b/>
          <w:bCs/>
          <w:color w:val="010101"/>
        </w:rPr>
        <w:t>La détresse et l'enchantement</w:t>
      </w:r>
      <w:r w:rsidRPr="003C14B2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  <w:b/>
          <w:bCs/>
        </w:rPr>
        <w:t>Distribution :</w:t>
      </w:r>
      <w:r w:rsidRPr="00AC70B4">
        <w:rPr>
          <w:rFonts w:asciiTheme="minorHAnsi" w:hAnsiTheme="minorHAnsi" w:cstheme="minorHAnsi"/>
        </w:rPr>
        <w:t xml:space="preserve"> Marie-Thérèse Fortin</w:t>
      </w:r>
      <w:r w:rsidRPr="00AC70B4">
        <w:rPr>
          <w:rFonts w:asciiTheme="minorHAnsi" w:hAnsiTheme="minorHAnsi" w:cstheme="minorHAnsi"/>
        </w:rPr>
        <w:br/>
      </w:r>
      <w:r w:rsidRPr="003C14B2">
        <w:rPr>
          <w:rFonts w:asciiTheme="minorHAnsi" w:hAnsiTheme="minorHAnsi" w:cstheme="minorHAnsi"/>
        </w:rPr>
        <w:t>Régulier: 45 $</w:t>
      </w:r>
      <w:r w:rsidR="00AC70B4" w:rsidRPr="00AC70B4">
        <w:rPr>
          <w:rFonts w:asciiTheme="minorHAnsi" w:hAnsiTheme="minorHAnsi" w:cstheme="minorHAnsi"/>
        </w:rPr>
        <w:t xml:space="preserve"> | </w:t>
      </w:r>
      <w:r w:rsidRPr="003C14B2">
        <w:rPr>
          <w:rFonts w:asciiTheme="minorHAnsi" w:hAnsiTheme="minorHAnsi" w:cstheme="minorHAnsi"/>
        </w:rPr>
        <w:t>30 ans et moins: 30 $</w:t>
      </w:r>
    </w:p>
    <w:p w14:paraId="3DB377EF" w14:textId="0CFEE33C" w:rsidR="003C14B2" w:rsidRPr="00AC70B4" w:rsidRDefault="003C14B2" w:rsidP="003C14B2">
      <w:pPr>
        <w:pStyle w:val="NormalWeb"/>
        <w:rPr>
          <w:rFonts w:asciiTheme="minorHAnsi" w:hAnsiTheme="minorHAnsi" w:cstheme="minorHAnsi"/>
          <w:b/>
          <w:bCs/>
          <w:color w:val="993399"/>
        </w:rPr>
      </w:pPr>
      <w:r w:rsidRPr="00AC70B4">
        <w:rPr>
          <w:rStyle w:val="lev"/>
          <w:rFonts w:asciiTheme="minorHAnsi" w:hAnsiTheme="minorHAnsi" w:cstheme="minorHAnsi"/>
        </w:rPr>
        <w:t>Jeudi 23 janvier 20 h</w:t>
      </w:r>
      <w:r w:rsidRPr="00AC70B4">
        <w:rPr>
          <w:rFonts w:asciiTheme="minorHAnsi" w:hAnsiTheme="minorHAnsi" w:cstheme="minorHAnsi"/>
          <w:b/>
          <w:bCs/>
          <w:color w:val="993399"/>
        </w:rPr>
        <w:br/>
      </w:r>
      <w:r w:rsidRPr="00AC70B4">
        <w:rPr>
          <w:rFonts w:asciiTheme="minorHAnsi" w:hAnsiTheme="minorHAnsi" w:cstheme="minorHAnsi"/>
          <w:b/>
          <w:bCs/>
          <w:color w:val="993399"/>
        </w:rPr>
        <w:t>CHANSON</w:t>
      </w:r>
      <w:r w:rsidRPr="00AC70B4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  <w:b/>
          <w:bCs/>
        </w:rPr>
        <w:t>Marc Déry </w:t>
      </w:r>
      <w:r w:rsidRPr="00AC70B4">
        <w:rPr>
          <w:rFonts w:asciiTheme="minorHAnsi" w:hAnsiTheme="minorHAnsi" w:cstheme="minorHAnsi"/>
          <w:b/>
          <w:bCs/>
        </w:rPr>
        <w:br/>
        <w:t>- Atterrissage</w:t>
      </w:r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Fonts w:asciiTheme="minorHAnsi" w:hAnsiTheme="minorHAnsi" w:cstheme="minorHAnsi"/>
        </w:rPr>
        <w:t xml:space="preserve">Ce spectacle </w:t>
      </w:r>
      <w:r w:rsidRPr="00AC70B4">
        <w:rPr>
          <w:rFonts w:asciiTheme="minorHAnsi" w:hAnsiTheme="minorHAnsi" w:cstheme="minorHAnsi"/>
        </w:rPr>
        <w:t>sera présenté à l</w:t>
      </w:r>
      <w:r w:rsidRPr="00AC70B4">
        <w:rPr>
          <w:rFonts w:asciiTheme="minorHAnsi" w:hAnsiTheme="minorHAnsi" w:cstheme="minorHAnsi"/>
        </w:rPr>
        <w:t>’</w:t>
      </w:r>
      <w:r w:rsidRPr="00AC70B4">
        <w:rPr>
          <w:rFonts w:asciiTheme="minorHAnsi" w:hAnsiTheme="minorHAnsi" w:cstheme="minorHAnsi"/>
        </w:rPr>
        <w:t>Espace Québecor</w:t>
      </w:r>
      <w:r w:rsidRPr="00AC70B4">
        <w:rPr>
          <w:rFonts w:asciiTheme="minorHAnsi" w:hAnsiTheme="minorHAnsi" w:cstheme="minorHAnsi"/>
        </w:rPr>
        <w:t xml:space="preserve"> à la mezzanine</w:t>
      </w:r>
      <w:r w:rsidRPr="00AC70B4">
        <w:rPr>
          <w:rFonts w:asciiTheme="minorHAnsi" w:hAnsiTheme="minorHAnsi" w:cstheme="minorHAnsi"/>
        </w:rPr>
        <w:t xml:space="preserve"> en admission générale.</w:t>
      </w:r>
      <w:r w:rsidRPr="00AC70B4">
        <w:rPr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Régulier: 38 $</w:t>
      </w:r>
      <w:r w:rsidR="00AC70B4" w:rsidRPr="00AC70B4">
        <w:rPr>
          <w:rFonts w:asciiTheme="minorHAnsi" w:hAnsiTheme="minorHAnsi" w:cstheme="minorHAnsi"/>
        </w:rPr>
        <w:t xml:space="preserve"> |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30 ans et moins: 25 $</w:t>
      </w:r>
    </w:p>
    <w:p w14:paraId="41466964" w14:textId="30040032" w:rsidR="003C14B2" w:rsidRPr="00AC70B4" w:rsidRDefault="003C14B2" w:rsidP="003C14B2">
      <w:pPr>
        <w:pStyle w:val="NormalWeb"/>
        <w:rPr>
          <w:rFonts w:asciiTheme="minorHAnsi" w:hAnsiTheme="minorHAnsi" w:cstheme="minorHAnsi"/>
          <w:b/>
          <w:bCs/>
          <w:color w:val="993399"/>
        </w:rPr>
      </w:pPr>
      <w:r w:rsidRPr="00AC70B4">
        <w:rPr>
          <w:rStyle w:val="lev"/>
          <w:rFonts w:asciiTheme="minorHAnsi" w:hAnsiTheme="minorHAnsi" w:cstheme="minorHAnsi"/>
        </w:rPr>
        <w:t>Samedi 25 janvier 20 h</w:t>
      </w:r>
      <w:r w:rsidRPr="00AC70B4">
        <w:rPr>
          <w:rFonts w:asciiTheme="minorHAnsi" w:hAnsiTheme="minorHAnsi" w:cstheme="minorHAnsi"/>
          <w:b/>
          <w:bCs/>
          <w:color w:val="993399"/>
        </w:rPr>
        <w:br/>
      </w:r>
      <w:r w:rsidRPr="00AC70B4">
        <w:rPr>
          <w:rFonts w:asciiTheme="minorHAnsi" w:hAnsiTheme="minorHAnsi" w:cstheme="minorHAnsi"/>
          <w:b/>
          <w:bCs/>
          <w:color w:val="993399"/>
        </w:rPr>
        <w:t>THÉÂTRE</w:t>
      </w:r>
      <w:r w:rsidRPr="00AC70B4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  <w:b/>
          <w:bCs/>
        </w:rPr>
        <w:t>Garçon!</w:t>
      </w:r>
      <w:r w:rsidRPr="00AC70B4">
        <w:rPr>
          <w:rFonts w:asciiTheme="minorHAnsi" w:hAnsiTheme="minorHAnsi" w:cstheme="minorHAnsi"/>
          <w:b/>
          <w:bCs/>
        </w:rPr>
        <w:br/>
        <w:t xml:space="preserve">Distribution :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 xml:space="preserve">Pierre Brassard, Ann-Catherine Choquette, Jean-Philippe Durand, Catherine Florent, Diane </w:t>
      </w:r>
      <w:proofErr w:type="spellStart"/>
      <w:r w:rsidRPr="00AC70B4">
        <w:rPr>
          <w:rStyle w:val="lev"/>
          <w:rFonts w:asciiTheme="minorHAnsi" w:hAnsiTheme="minorHAnsi" w:cstheme="minorHAnsi"/>
          <w:b w:val="0"/>
          <w:bCs w:val="0"/>
        </w:rPr>
        <w:t>Lavallée</w:t>
      </w:r>
      <w:proofErr w:type="spellEnd"/>
      <w:r w:rsidRPr="00AC70B4">
        <w:rPr>
          <w:rStyle w:val="lev"/>
          <w:rFonts w:asciiTheme="minorHAnsi" w:hAnsiTheme="minorHAnsi" w:cstheme="minorHAnsi"/>
          <w:b w:val="0"/>
          <w:bCs w:val="0"/>
        </w:rPr>
        <w:t>, Frédéric Millaire-</w:t>
      </w:r>
      <w:proofErr w:type="spellStart"/>
      <w:r w:rsidRPr="00AC70B4">
        <w:rPr>
          <w:rStyle w:val="lev"/>
          <w:rFonts w:asciiTheme="minorHAnsi" w:hAnsiTheme="minorHAnsi" w:cstheme="minorHAnsi"/>
          <w:b w:val="0"/>
          <w:bCs w:val="0"/>
        </w:rPr>
        <w:t>Zouvi</w:t>
      </w:r>
      <w:proofErr w:type="spellEnd"/>
      <w:r w:rsidRPr="00AC70B4">
        <w:rPr>
          <w:rStyle w:val="lev"/>
          <w:rFonts w:asciiTheme="minorHAnsi" w:hAnsiTheme="minorHAnsi" w:cstheme="minorHAnsi"/>
          <w:b w:val="0"/>
          <w:bCs w:val="0"/>
        </w:rPr>
        <w:t xml:space="preserve">, Stéphane E. Roy et Claude </w:t>
      </w:r>
      <w:proofErr w:type="spellStart"/>
      <w:r w:rsidRPr="00AC70B4">
        <w:rPr>
          <w:rStyle w:val="lev"/>
          <w:rFonts w:asciiTheme="minorHAnsi" w:hAnsiTheme="minorHAnsi" w:cstheme="minorHAnsi"/>
          <w:b w:val="0"/>
          <w:bCs w:val="0"/>
        </w:rPr>
        <w:t>Prégent</w:t>
      </w:r>
      <w:proofErr w:type="spellEnd"/>
      <w:r w:rsidRPr="00AC70B4">
        <w:rPr>
          <w:rStyle w:val="lev"/>
          <w:rFonts w:asciiTheme="minorHAnsi" w:hAnsiTheme="minorHAnsi" w:cstheme="minorHAnsi"/>
          <w:b w:val="0"/>
          <w:bCs w:val="0"/>
        </w:rPr>
        <w:t>.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br/>
        <w:t>Régulier: 53 $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="00AC70B4" w:rsidRPr="00AC70B4">
        <w:rPr>
          <w:rFonts w:asciiTheme="minorHAnsi" w:hAnsiTheme="minorHAnsi" w:cstheme="minorHAnsi"/>
        </w:rPr>
        <w:t>|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30 ans et moins: 35 $</w:t>
      </w:r>
    </w:p>
    <w:p w14:paraId="108D9779" w14:textId="608ACCEA" w:rsidR="00AC70B4" w:rsidRPr="00AC70B4" w:rsidRDefault="00AC70B4" w:rsidP="00AC70B4">
      <w:pPr>
        <w:pStyle w:val="NormalWeb"/>
        <w:rPr>
          <w:rFonts w:asciiTheme="minorHAnsi" w:hAnsiTheme="minorHAnsi" w:cstheme="minorHAnsi"/>
        </w:rPr>
      </w:pPr>
      <w:r w:rsidRPr="00AC70B4">
        <w:rPr>
          <w:rFonts w:asciiTheme="minorHAnsi" w:hAnsiTheme="minorHAnsi" w:cstheme="minorHAnsi"/>
          <w:b/>
          <w:bCs/>
        </w:rPr>
        <w:t>Jeudi 30 janvier 20 h</w:t>
      </w:r>
      <w:r w:rsidRPr="00AC70B4">
        <w:rPr>
          <w:rStyle w:val="lev"/>
          <w:rFonts w:asciiTheme="minorHAnsi" w:hAnsiTheme="minorHAnsi" w:cstheme="minorHAnsi"/>
          <w:color w:val="993399"/>
        </w:rPr>
        <w:t xml:space="preserve"> </w:t>
      </w:r>
      <w:r w:rsidRPr="00AC70B4">
        <w:rPr>
          <w:rStyle w:val="lev"/>
          <w:rFonts w:asciiTheme="minorHAnsi" w:hAnsiTheme="minorHAnsi" w:cstheme="minorHAnsi"/>
          <w:color w:val="993399"/>
        </w:rPr>
        <w:br/>
      </w:r>
      <w:r w:rsidRPr="00AC70B4">
        <w:rPr>
          <w:rStyle w:val="lev"/>
          <w:rFonts w:asciiTheme="minorHAnsi" w:hAnsiTheme="minorHAnsi" w:cstheme="minorHAnsi"/>
          <w:color w:val="993399"/>
        </w:rPr>
        <w:t>CHANSON | DANSE</w:t>
      </w:r>
      <w:r w:rsidRPr="00AC70B4">
        <w:rPr>
          <w:rFonts w:asciiTheme="minorHAnsi" w:hAnsiTheme="minorHAnsi" w:cstheme="minorHAnsi"/>
          <w:b/>
          <w:bCs/>
        </w:rPr>
        <w:br/>
      </w:r>
      <w:proofErr w:type="spellStart"/>
      <w:r w:rsidRPr="00AC70B4">
        <w:rPr>
          <w:rStyle w:val="lev"/>
          <w:rFonts w:asciiTheme="minorHAnsi" w:hAnsiTheme="minorHAnsi" w:cstheme="minorHAnsi"/>
          <w:color w:val="000000"/>
        </w:rPr>
        <w:t>Danse</w:t>
      </w:r>
      <w:proofErr w:type="spellEnd"/>
      <w:r w:rsidRPr="00AC70B4">
        <w:rPr>
          <w:rStyle w:val="lev"/>
          <w:rFonts w:asciiTheme="minorHAnsi" w:hAnsiTheme="minorHAnsi" w:cstheme="minorHAnsi"/>
          <w:color w:val="000000"/>
        </w:rPr>
        <w:t xml:space="preserve"> </w:t>
      </w:r>
      <w:proofErr w:type="spellStart"/>
      <w:r w:rsidRPr="00AC70B4">
        <w:rPr>
          <w:rStyle w:val="lev"/>
          <w:rFonts w:asciiTheme="minorHAnsi" w:hAnsiTheme="minorHAnsi" w:cstheme="minorHAnsi"/>
          <w:color w:val="000000"/>
        </w:rPr>
        <w:t>Lhasa</w:t>
      </w:r>
      <w:proofErr w:type="spellEnd"/>
      <w:r w:rsidRPr="00AC70B4">
        <w:rPr>
          <w:rStyle w:val="lev"/>
          <w:rFonts w:asciiTheme="minorHAnsi" w:hAnsiTheme="minorHAnsi" w:cstheme="minorHAnsi"/>
          <w:color w:val="000000"/>
        </w:rPr>
        <w:t xml:space="preserve"> Danse</w:t>
      </w:r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Style w:val="lev"/>
          <w:rFonts w:asciiTheme="minorHAnsi" w:hAnsiTheme="minorHAnsi" w:cstheme="minorHAnsi"/>
        </w:rPr>
        <w:t>- Une ode à la vie</w:t>
      </w:r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Style w:val="lev"/>
          <w:rFonts w:asciiTheme="minorHAnsi" w:hAnsiTheme="minorHAnsi" w:cstheme="minorHAnsi"/>
        </w:rPr>
        <w:t xml:space="preserve">Spectacle hommage à la regrettée </w:t>
      </w:r>
      <w:proofErr w:type="spellStart"/>
      <w:r w:rsidRPr="00AC70B4">
        <w:rPr>
          <w:rStyle w:val="lev"/>
          <w:rFonts w:asciiTheme="minorHAnsi" w:hAnsiTheme="minorHAnsi" w:cstheme="minorHAnsi"/>
        </w:rPr>
        <w:t>Lhasa</w:t>
      </w:r>
      <w:proofErr w:type="spellEnd"/>
      <w:r w:rsidRPr="00AC70B4">
        <w:rPr>
          <w:rStyle w:val="lev"/>
          <w:rFonts w:asciiTheme="minorHAnsi" w:hAnsiTheme="minorHAnsi" w:cstheme="minorHAnsi"/>
        </w:rPr>
        <w:t xml:space="preserve"> De </w:t>
      </w:r>
      <w:proofErr w:type="spellStart"/>
      <w:r w:rsidRPr="00AC70B4">
        <w:rPr>
          <w:rStyle w:val="lev"/>
          <w:rFonts w:asciiTheme="minorHAnsi" w:hAnsiTheme="minorHAnsi" w:cstheme="minorHAnsi"/>
        </w:rPr>
        <w:t>Sela</w:t>
      </w:r>
      <w:proofErr w:type="spellEnd"/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Régulier: 50 $</w:t>
      </w:r>
      <w:r w:rsidRPr="00AC70B4">
        <w:rPr>
          <w:rFonts w:asciiTheme="minorHAnsi" w:hAnsiTheme="minorHAnsi" w:cstheme="minorHAnsi"/>
          <w:b/>
          <w:bCs/>
        </w:rPr>
        <w:t xml:space="preserve"> </w:t>
      </w:r>
      <w:r w:rsidRPr="00AC70B4">
        <w:rPr>
          <w:rFonts w:asciiTheme="minorHAnsi" w:hAnsiTheme="minorHAnsi" w:cstheme="minorHAnsi"/>
        </w:rPr>
        <w:t>|</w:t>
      </w:r>
      <w:r w:rsidRPr="00AC70B4">
        <w:rPr>
          <w:rFonts w:asciiTheme="minorHAnsi" w:hAnsiTheme="minorHAnsi" w:cstheme="minorHAnsi"/>
          <w:b/>
          <w:bCs/>
        </w:rPr>
        <w:t xml:space="preserve">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30 ans et moins: 40 $</w:t>
      </w:r>
    </w:p>
    <w:p w14:paraId="31CA42F3" w14:textId="05A65054" w:rsidR="00AC70B4" w:rsidRPr="00AC70B4" w:rsidRDefault="00AC70B4" w:rsidP="00AC70B4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AC70B4">
        <w:rPr>
          <w:rFonts w:asciiTheme="minorHAnsi" w:eastAsia="Times New Roman" w:hAnsiTheme="minorHAnsi" w:cstheme="minorHAnsi"/>
          <w:b/>
          <w:bCs/>
          <w:sz w:val="24"/>
          <w:szCs w:val="24"/>
          <w:lang w:eastAsia="fr-CA"/>
        </w:rPr>
        <w:t>Vendredi 31 janvier 20 h</w:t>
      </w:r>
      <w:r w:rsidRPr="00AC70B4">
        <w:rPr>
          <w:rFonts w:asciiTheme="minorHAnsi" w:eastAsia="Times New Roman" w:hAnsiTheme="minorHAnsi" w:cstheme="minorHAnsi"/>
          <w:b/>
          <w:bCs/>
          <w:color w:val="993399"/>
          <w:sz w:val="24"/>
          <w:szCs w:val="24"/>
          <w:lang w:eastAsia="fr-CA"/>
        </w:rPr>
        <w:t xml:space="preserve"> </w:t>
      </w:r>
      <w:r w:rsidRPr="00AC70B4">
        <w:rPr>
          <w:rFonts w:asciiTheme="minorHAnsi" w:eastAsia="Times New Roman" w:hAnsiTheme="minorHAnsi" w:cstheme="minorHAnsi"/>
          <w:b/>
          <w:bCs/>
          <w:color w:val="993399"/>
          <w:sz w:val="24"/>
          <w:szCs w:val="24"/>
          <w:lang w:eastAsia="fr-CA"/>
        </w:rPr>
        <w:br/>
      </w:r>
      <w:r w:rsidRPr="00AC70B4">
        <w:rPr>
          <w:rFonts w:asciiTheme="minorHAnsi" w:eastAsia="Times New Roman" w:hAnsiTheme="minorHAnsi" w:cstheme="minorHAnsi"/>
          <w:b/>
          <w:bCs/>
          <w:color w:val="993399"/>
          <w:sz w:val="24"/>
          <w:szCs w:val="24"/>
          <w:lang w:eastAsia="fr-CA"/>
        </w:rPr>
        <w:t>HUMOUR</w:t>
      </w:r>
      <w:r w:rsidRPr="00AC70B4">
        <w:rPr>
          <w:rFonts w:asciiTheme="minorHAnsi" w:eastAsia="Times New Roman" w:hAnsiTheme="minorHAnsi" w:cstheme="minorHAnsi"/>
          <w:sz w:val="24"/>
          <w:szCs w:val="24"/>
          <w:lang w:eastAsia="fr-CA"/>
        </w:rPr>
        <w:br/>
      </w:r>
      <w:r w:rsidRPr="00AC70B4">
        <w:rPr>
          <w:rFonts w:asciiTheme="minorHAnsi" w:eastAsia="Times New Roman" w:hAnsiTheme="minorHAnsi" w:cstheme="minorHAnsi"/>
          <w:b/>
          <w:bCs/>
          <w:sz w:val="24"/>
          <w:szCs w:val="24"/>
          <w:lang w:eastAsia="fr-CA"/>
        </w:rPr>
        <w:t>Rosalie Vaillancourt</w:t>
      </w:r>
      <w:r w:rsidRPr="00AC70B4">
        <w:rPr>
          <w:rFonts w:asciiTheme="minorHAnsi" w:eastAsia="Times New Roman" w:hAnsiTheme="minorHAnsi" w:cstheme="minorHAnsi"/>
          <w:b/>
          <w:bCs/>
          <w:sz w:val="24"/>
          <w:szCs w:val="24"/>
          <w:lang w:eastAsia="fr-CA"/>
        </w:rPr>
        <w:t xml:space="preserve"> - </w:t>
      </w:r>
      <w:r w:rsidRPr="00AC70B4">
        <w:rPr>
          <w:rFonts w:asciiTheme="minorHAnsi" w:eastAsia="Times New Roman" w:hAnsiTheme="minorHAnsi" w:cstheme="minorHAnsi"/>
          <w:b/>
          <w:bCs/>
          <w:color w:val="F35562"/>
          <w:sz w:val="24"/>
          <w:szCs w:val="24"/>
          <w:lang w:eastAsia="fr-CA"/>
        </w:rPr>
        <w:t>SUPPLÉMENTAIRE</w:t>
      </w:r>
      <w:r w:rsidRPr="00AC70B4">
        <w:rPr>
          <w:rFonts w:asciiTheme="minorHAnsi" w:eastAsia="Times New Roman" w:hAnsiTheme="minorHAnsi" w:cstheme="minorHAnsi"/>
          <w:b/>
          <w:bCs/>
          <w:sz w:val="24"/>
          <w:szCs w:val="24"/>
          <w:lang w:eastAsia="fr-CA"/>
        </w:rPr>
        <w:br/>
        <w:t>- Enfant roi</w:t>
      </w:r>
      <w:r w:rsidRPr="00AC70B4">
        <w:rPr>
          <w:rFonts w:asciiTheme="minorHAnsi" w:eastAsia="Times New Roman" w:hAnsiTheme="minorHAnsi" w:cstheme="minorHAnsi"/>
          <w:sz w:val="24"/>
          <w:szCs w:val="24"/>
          <w:lang w:eastAsia="fr-CA"/>
        </w:rPr>
        <w:br/>
        <w:t>Régulier: 38 $</w:t>
      </w:r>
      <w:r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| </w:t>
      </w:r>
      <w:r w:rsidRPr="00AC70B4">
        <w:rPr>
          <w:rFonts w:asciiTheme="minorHAnsi" w:eastAsia="Times New Roman" w:hAnsiTheme="minorHAnsi" w:cstheme="minorHAnsi"/>
          <w:sz w:val="24"/>
          <w:szCs w:val="24"/>
          <w:lang w:eastAsia="fr-CA"/>
        </w:rPr>
        <w:t>30 ans et moins: 30 $</w:t>
      </w:r>
    </w:p>
    <w:p w14:paraId="4FDB6B11" w14:textId="232C9E39" w:rsidR="003C14B2" w:rsidRPr="00AC70B4" w:rsidRDefault="003C14B2" w:rsidP="003C14B2">
      <w:pPr>
        <w:pStyle w:val="NormalWeb"/>
        <w:rPr>
          <w:rFonts w:asciiTheme="minorHAnsi" w:hAnsiTheme="minorHAnsi" w:cstheme="minorHAnsi"/>
          <w:b/>
          <w:bCs/>
          <w:color w:val="993399"/>
        </w:rPr>
      </w:pPr>
    </w:p>
    <w:p w14:paraId="6633C3A2" w14:textId="5B4FCCA7" w:rsidR="003C14B2" w:rsidRDefault="003C14B2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6AFC36" w14:textId="58644E60" w:rsidR="00AC70B4" w:rsidRDefault="00AC70B4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1FAAFE" w14:textId="28EF9E41" w:rsidR="00AC70B4" w:rsidRDefault="00AC70B4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96DE23" w14:textId="77777777" w:rsidR="00AC70B4" w:rsidRDefault="00AC70B4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252162" w14:textId="77777777" w:rsidR="00AC70B4" w:rsidRDefault="00AC70B4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C394B6" w14:textId="42571754" w:rsidR="00AC70B4" w:rsidRPr="00AC70B4" w:rsidRDefault="00AC70B4" w:rsidP="00AC70B4">
      <w:pPr>
        <w:pStyle w:val="NormalWeb"/>
        <w:jc w:val="both"/>
        <w:rPr>
          <w:rFonts w:asciiTheme="minorHAnsi" w:hAnsiTheme="minorHAnsi" w:cstheme="minorHAnsi"/>
        </w:rPr>
      </w:pPr>
      <w:r w:rsidRPr="00AC70B4">
        <w:rPr>
          <w:rStyle w:val="h1"/>
          <w:rFonts w:asciiTheme="minorHAnsi" w:hAnsiTheme="minorHAnsi" w:cstheme="minorHAnsi"/>
          <w:b/>
          <w:bCs/>
          <w:color w:val="F35562"/>
        </w:rPr>
        <w:t>NOUVEAUTÉ</w:t>
      </w:r>
      <w:r w:rsidRPr="00AC70B4">
        <w:rPr>
          <w:rStyle w:val="h1"/>
          <w:rFonts w:asciiTheme="minorHAnsi" w:hAnsiTheme="minorHAnsi" w:cstheme="minorHAnsi"/>
          <w:b/>
          <w:bCs/>
          <w:color w:val="F35562"/>
        </w:rPr>
        <w:t xml:space="preserve"> </w:t>
      </w:r>
      <w:r w:rsidRPr="00AC70B4">
        <w:rPr>
          <w:rStyle w:val="lev"/>
          <w:rFonts w:asciiTheme="minorHAnsi" w:hAnsiTheme="minorHAnsi" w:cstheme="minorHAnsi"/>
          <w:color w:val="993399"/>
        </w:rPr>
        <w:t xml:space="preserve">- </w:t>
      </w:r>
      <w:r w:rsidRPr="00AC70B4">
        <w:rPr>
          <w:rFonts w:asciiTheme="minorHAnsi" w:eastAsiaTheme="minorHAnsi" w:hAnsiTheme="minorHAnsi" w:cstheme="minorHAnsi"/>
          <w:b/>
          <w:bCs/>
          <w:lang w:eastAsia="en-US"/>
        </w:rPr>
        <w:t>Le Théâtre Gilles-Vigneault rejoint le Réseau Petits bonheurs!</w:t>
      </w:r>
      <w:r w:rsidRPr="00AC70B4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</w:rPr>
        <w:t>C'est avec fierté que nous rejoignons le Réseau Petits bonheurs en tant que membre observateur pour l'année 2020. Petits bonheurs Saint-Jérôme profitera de cette première année d'observation pour mettre sur pied un Festival Petits bonheurs pour les 0-6 ans dans les Laurentides en 2021. Programmation et détails à venir!</w:t>
      </w:r>
      <w:r w:rsidRPr="00AC70B4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  <w:i/>
          <w:iCs/>
        </w:rPr>
        <w:t>«C’est avec un enthousiasme débordant que le Théâtre Gilles-Vigneault rejoint le Réseau Petits bonheurs. Nous sommes fiers de pouvoir offrir le meilleur des arts vivants aux tout-petits des Laurentides »</w:t>
      </w:r>
      <w:r w:rsidRPr="00AC70B4">
        <w:rPr>
          <w:rStyle w:val="Accentuation"/>
          <w:rFonts w:asciiTheme="minorHAnsi" w:hAnsiTheme="minorHAnsi" w:cstheme="minorHAnsi"/>
        </w:rPr>
        <w:t> </w:t>
      </w:r>
      <w:r w:rsidRPr="00AC70B4">
        <w:rPr>
          <w:rFonts w:asciiTheme="minorHAnsi" w:hAnsiTheme="minorHAnsi" w:cstheme="minorHAnsi"/>
        </w:rPr>
        <w:t>- Émilie Gauvin, Adjointe à la direction générale et artistique, Théâtre Gilles-Vigneault</w:t>
      </w:r>
      <w:r>
        <w:rPr>
          <w:rFonts w:asciiTheme="minorHAnsi" w:hAnsiTheme="minorHAnsi" w:cstheme="minorHAnsi"/>
        </w:rPr>
        <w:t xml:space="preserve">. </w:t>
      </w:r>
      <w:r w:rsidRPr="00AC70B4">
        <w:rPr>
          <w:rFonts w:asciiTheme="minorHAnsi" w:hAnsiTheme="minorHAnsi" w:cstheme="minorHAnsi"/>
        </w:rPr>
        <w:t xml:space="preserve">Communiqué </w:t>
      </w:r>
      <w:r>
        <w:rPr>
          <w:rFonts w:asciiTheme="minorHAnsi" w:hAnsiTheme="minorHAnsi" w:cstheme="minorHAnsi"/>
        </w:rPr>
        <w:t xml:space="preserve">de presse </w:t>
      </w:r>
      <w:r w:rsidRPr="00AC70B4">
        <w:rPr>
          <w:rFonts w:asciiTheme="minorHAnsi" w:hAnsiTheme="minorHAnsi" w:cstheme="minorHAnsi"/>
        </w:rPr>
        <w:t>disponible sur demande.</w:t>
      </w:r>
    </w:p>
    <w:p w14:paraId="0F62CA1A" w14:textId="2F2CB9B3" w:rsidR="00730A5E" w:rsidRPr="00A80BC1" w:rsidRDefault="00AC70B4" w:rsidP="00AC70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0B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38DE" w:rsidRPr="00A80BC1">
        <w:rPr>
          <w:rFonts w:asciiTheme="minorHAnsi" w:hAnsiTheme="minorHAnsi" w:cstheme="minorHAnsi"/>
          <w:b/>
          <w:sz w:val="24"/>
          <w:szCs w:val="24"/>
        </w:rPr>
        <w:t>I</w:t>
      </w:r>
      <w:r w:rsidR="00640AB1" w:rsidRPr="00A80BC1">
        <w:rPr>
          <w:rFonts w:asciiTheme="minorHAnsi" w:hAnsiTheme="minorHAnsi" w:cstheme="minorHAnsi"/>
          <w:b/>
          <w:sz w:val="24"/>
          <w:szCs w:val="24"/>
        </w:rPr>
        <w:t xml:space="preserve">nformations </w:t>
      </w:r>
      <w:r w:rsidR="00FE3ABD" w:rsidRPr="00A80BC1">
        <w:rPr>
          <w:rFonts w:asciiTheme="minorHAnsi" w:hAnsiTheme="minorHAnsi" w:cstheme="minorHAnsi"/>
          <w:b/>
          <w:sz w:val="24"/>
          <w:szCs w:val="24"/>
        </w:rPr>
        <w:t>et achat de billets</w:t>
      </w:r>
    </w:p>
    <w:p w14:paraId="5BF00EED" w14:textId="1D37F99D" w:rsidR="003A4171" w:rsidRPr="00A80BC1" w:rsidRDefault="003A4171" w:rsidP="008C2A2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>Le public peut faire l’achat de billet</w:t>
      </w:r>
      <w:r w:rsidR="008C2A2B"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</w:t>
      </w:r>
      <w:r w:rsidR="0023086D" w:rsidRPr="00A80BC1">
        <w:rPr>
          <w:rFonts w:asciiTheme="minorHAnsi" w:hAnsiTheme="minorHAnsi" w:cstheme="minorHAnsi"/>
          <w:sz w:val="24"/>
          <w:szCs w:val="24"/>
        </w:rPr>
        <w:t xml:space="preserve">sur </w:t>
      </w:r>
      <w:hyperlink r:id="rId9" w:history="1">
        <w:r w:rsidR="0023086D" w:rsidRPr="00A80BC1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theatregillesvigneault.com</w:t>
        </w:r>
      </w:hyperlink>
      <w:r w:rsidR="0023086D" w:rsidRPr="00A80BC1">
        <w:rPr>
          <w:rStyle w:val="Lienhypertexte"/>
          <w:rFonts w:asciiTheme="minorHAnsi" w:hAnsiTheme="minorHAnsi" w:cstheme="minorHAnsi"/>
          <w:bCs/>
          <w:sz w:val="24"/>
          <w:szCs w:val="24"/>
          <w:u w:val="none"/>
        </w:rPr>
        <w:t xml:space="preserve">, </w:t>
      </w:r>
      <w:r w:rsidR="0023086D" w:rsidRPr="00A80BC1">
        <w:rPr>
          <w:rFonts w:asciiTheme="minorHAnsi" w:hAnsiTheme="minorHAnsi" w:cstheme="minorHAnsi"/>
          <w:sz w:val="24"/>
          <w:szCs w:val="24"/>
        </w:rPr>
        <w:t xml:space="preserve">par </w:t>
      </w:r>
      <w:r w:rsidR="0023086D" w:rsidRPr="00A80BC1">
        <w:rPr>
          <w:rFonts w:asciiTheme="minorHAnsi" w:hAnsiTheme="minorHAnsi" w:cstheme="minorHAnsi"/>
          <w:b/>
          <w:sz w:val="24"/>
          <w:szCs w:val="24"/>
        </w:rPr>
        <w:t xml:space="preserve">téléphone </w:t>
      </w:r>
      <w:r w:rsidR="0023086D" w:rsidRPr="00A80BC1">
        <w:rPr>
          <w:rFonts w:asciiTheme="minorHAnsi" w:hAnsiTheme="minorHAnsi" w:cstheme="minorHAnsi"/>
          <w:sz w:val="24"/>
          <w:szCs w:val="24"/>
        </w:rPr>
        <w:t xml:space="preserve">au </w:t>
      </w:r>
      <w:r w:rsidR="0023086D" w:rsidRPr="00A80BC1">
        <w:rPr>
          <w:rFonts w:asciiTheme="minorHAnsi" w:hAnsiTheme="minorHAnsi" w:cstheme="minorHAnsi"/>
          <w:bCs/>
          <w:sz w:val="24"/>
          <w:szCs w:val="24"/>
        </w:rPr>
        <w:t>450 432</w:t>
      </w:r>
      <w:r w:rsidR="0023086D" w:rsidRPr="00A80BC1">
        <w:rPr>
          <w:rFonts w:asciiTheme="minorHAnsi" w:hAnsiTheme="minorHAnsi" w:cstheme="minorHAnsi"/>
          <w:bCs/>
          <w:sz w:val="24"/>
          <w:szCs w:val="24"/>
        </w:rPr>
        <w:noBreakHyphen/>
        <w:t>0660, poste 1</w:t>
      </w:r>
      <w:r w:rsidR="002B6EB6" w:rsidRPr="00A80BC1">
        <w:rPr>
          <w:rFonts w:asciiTheme="minorHAnsi" w:hAnsiTheme="minorHAnsi" w:cstheme="minorHAnsi"/>
          <w:bCs/>
          <w:sz w:val="24"/>
          <w:szCs w:val="24"/>
        </w:rPr>
        <w:t xml:space="preserve"> et</w:t>
      </w:r>
      <w:r w:rsidR="0023086D" w:rsidRPr="00A80B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en </w:t>
      </w:r>
      <w:r w:rsidRPr="00A80BC1">
        <w:rPr>
          <w:rFonts w:asciiTheme="minorHAnsi" w:eastAsia="Times New Roman" w:hAnsiTheme="minorHAnsi" w:cstheme="minorHAnsi"/>
          <w:b/>
          <w:sz w:val="24"/>
          <w:szCs w:val="24"/>
          <w:lang w:eastAsia="fr-CA"/>
        </w:rPr>
        <w:t>personne</w:t>
      </w:r>
      <w:r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</w:t>
      </w:r>
      <w:r w:rsidR="0023086D"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à la billetterie du Théâtre Gilles-Vigneault </w:t>
      </w:r>
      <w:r w:rsidRPr="00A80BC1">
        <w:rPr>
          <w:rFonts w:asciiTheme="minorHAnsi" w:hAnsiTheme="minorHAnsi" w:cstheme="minorHAnsi"/>
          <w:sz w:val="24"/>
          <w:szCs w:val="24"/>
        </w:rPr>
        <w:t>au 118, rue de la Gare à</w:t>
      </w:r>
      <w:r w:rsidRPr="00A80BC1">
        <w:rPr>
          <w:rFonts w:asciiTheme="minorHAnsi" w:hAnsiTheme="minorHAnsi" w:cstheme="minorHAnsi"/>
          <w:bCs/>
          <w:sz w:val="24"/>
          <w:szCs w:val="24"/>
        </w:rPr>
        <w:t xml:space="preserve"> Saint</w:t>
      </w:r>
      <w:r w:rsidRPr="00A80BC1">
        <w:rPr>
          <w:rFonts w:asciiTheme="minorHAnsi" w:hAnsiTheme="minorHAnsi" w:cstheme="minorHAnsi"/>
          <w:bCs/>
          <w:sz w:val="24"/>
          <w:szCs w:val="24"/>
        </w:rPr>
        <w:noBreakHyphen/>
        <w:t>Jérôme</w:t>
      </w:r>
      <w:r w:rsidR="0023086D" w:rsidRPr="00A80BC1">
        <w:rPr>
          <w:rFonts w:asciiTheme="minorHAnsi" w:hAnsiTheme="minorHAnsi" w:cstheme="minorHAnsi"/>
          <w:sz w:val="24"/>
          <w:szCs w:val="24"/>
        </w:rPr>
        <w:t xml:space="preserve">. </w:t>
      </w:r>
      <w:r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L’ensemble de la programmation </w:t>
      </w:r>
      <w:r w:rsidR="007C4B44"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>2019-2020</w:t>
      </w:r>
      <w:r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est disponible </w:t>
      </w:r>
      <w:r w:rsidR="007C4B44"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sur </w:t>
      </w:r>
      <w:hyperlink r:id="rId10" w:history="1">
        <w:r w:rsidR="007C4B44" w:rsidRPr="00A80BC1">
          <w:rPr>
            <w:rStyle w:val="Lienhypertexte"/>
            <w:rFonts w:asciiTheme="minorHAnsi" w:eastAsia="Times New Roman" w:hAnsiTheme="minorHAnsi" w:cstheme="minorHAnsi"/>
            <w:sz w:val="24"/>
            <w:szCs w:val="24"/>
            <w:lang w:eastAsia="fr-CA"/>
          </w:rPr>
          <w:t>notre site</w:t>
        </w:r>
      </w:hyperlink>
      <w:r w:rsidR="007C4B44"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et des brochures sont disponibles à la billetterie du Théâtre.</w:t>
      </w:r>
    </w:p>
    <w:p w14:paraId="23797EE1" w14:textId="6063FD51" w:rsidR="00AF38DE" w:rsidRPr="00A80BC1" w:rsidRDefault="00AF38DE" w:rsidP="008C2A2B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14:paraId="07053CFB" w14:textId="6B3D70DE" w:rsidR="00BD797E" w:rsidRPr="00A80BC1" w:rsidRDefault="007E0871" w:rsidP="008C2A2B">
      <w:pPr>
        <w:pStyle w:val="Sansinterligne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A80BC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À </w:t>
      </w:r>
      <w:r w:rsidR="00640AB1" w:rsidRPr="00A80BC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propos du Théâtre Gilles-Vigneault </w:t>
      </w:r>
      <w:r w:rsidR="00525281" w:rsidRPr="00A80BC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A80BC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</w:p>
    <w:p w14:paraId="1A75BCE5" w14:textId="0FF820F5" w:rsidR="00564C07" w:rsidRPr="00A80BC1" w:rsidRDefault="008C2A2B" w:rsidP="008C2A2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80BC1">
        <w:rPr>
          <w:rFonts w:asciiTheme="minorHAnsi" w:eastAsia="Times New Roman" w:hAnsiTheme="minorHAnsi" w:cstheme="minorHAnsi"/>
          <w:sz w:val="24"/>
          <w:szCs w:val="24"/>
        </w:rPr>
        <w:t>Achevé en novembre 2017 et situé au cœur du centre-ville de Saint-Jérôme dans les Laurentides, le Théâtre Gilles-Vigneault propose annuellement une programmation de plus de 200 spectacles touchant l’ensemble des disciplines des arts de la scène. Avec la tenue de spectacles à l’année, le Théâtre Gilles-Vigneault est un catalyseur économique d’importance, en plus d’être un attrait touristique incontournable de la région. Joyau architectural à la fine pointe de la technologie, le Théâtre Gilles- Vigneault est doté de 860 sièges répartis sur trois niveaux. </w:t>
      </w:r>
      <w:hyperlink r:id="rId11" w:history="1">
        <w:r w:rsidRPr="00A80BC1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Prix et distinctions</w:t>
        </w:r>
      </w:hyperlink>
      <w:r w:rsidRPr="00A80BC1">
        <w:rPr>
          <w:rFonts w:asciiTheme="minorHAnsi" w:eastAsia="Times New Roman" w:hAnsiTheme="minorHAnsi" w:cstheme="minorHAnsi"/>
          <w:sz w:val="24"/>
          <w:szCs w:val="24"/>
          <w:u w:val="single"/>
        </w:rPr>
        <w:t> </w:t>
      </w:r>
      <w:r w:rsidRPr="00A80BC1">
        <w:rPr>
          <w:rFonts w:asciiTheme="minorHAnsi" w:eastAsia="Times New Roman" w:hAnsiTheme="minorHAnsi" w:cstheme="minorHAnsi"/>
          <w:sz w:val="24"/>
          <w:szCs w:val="24"/>
        </w:rPr>
        <w:t>: Le Théâtre Gilles-Vigneault a reçu plusieurs prix qui soulignent le caractère novateur de ses actions ainsi que la modernité et l’influence du bâtiment. Merci à tous ceux qui collaborent à notre démarche vers l’excellence.</w:t>
      </w:r>
    </w:p>
    <w:p w14:paraId="3D150263" w14:textId="6A097052" w:rsidR="000A300B" w:rsidRPr="00A80BC1" w:rsidRDefault="000A300B" w:rsidP="008C2A2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726EA43" w14:textId="77777777" w:rsidR="000A300B" w:rsidRPr="00A80BC1" w:rsidRDefault="000A300B" w:rsidP="008C2A2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1DC59A9" w14:textId="77777777" w:rsidR="00AB7743" w:rsidRPr="00A80BC1" w:rsidRDefault="0080064E" w:rsidP="00AB7743">
      <w:pPr>
        <w:pStyle w:val="Sansinterligne"/>
        <w:jc w:val="center"/>
        <w:rPr>
          <w:rFonts w:asciiTheme="minorHAnsi" w:hAnsiTheme="minorHAnsi" w:cstheme="minorHAnsi"/>
          <w:sz w:val="24"/>
          <w:szCs w:val="24"/>
        </w:rPr>
      </w:pPr>
      <w:r w:rsidRPr="00A80BC1">
        <w:rPr>
          <w:rFonts w:asciiTheme="minorHAnsi" w:hAnsiTheme="minorHAnsi" w:cstheme="minorHAnsi"/>
          <w:sz w:val="24"/>
          <w:szCs w:val="24"/>
        </w:rPr>
        <w:t>-30-</w:t>
      </w:r>
    </w:p>
    <w:p w14:paraId="6D687245" w14:textId="77777777" w:rsidR="00AE59E5" w:rsidRPr="00A80BC1" w:rsidRDefault="00AE59E5" w:rsidP="00AB7743">
      <w:pPr>
        <w:pStyle w:val="Sansinterligne"/>
        <w:jc w:val="center"/>
        <w:rPr>
          <w:rFonts w:asciiTheme="minorHAnsi" w:hAnsiTheme="minorHAnsi" w:cstheme="minorHAnsi"/>
          <w:sz w:val="24"/>
          <w:szCs w:val="24"/>
        </w:rPr>
      </w:pPr>
    </w:p>
    <w:p w14:paraId="5AF4C504" w14:textId="79A7BDEB" w:rsidR="001976B7" w:rsidRPr="00A80BC1" w:rsidRDefault="00AC70B4" w:rsidP="00564C07">
      <w:pPr>
        <w:pStyle w:val="Sansinterligne"/>
        <w:jc w:val="center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564C07" w:rsidRPr="00A80BC1">
          <w:rPr>
            <w:rStyle w:val="Lienhypertexte"/>
            <w:rFonts w:asciiTheme="minorHAnsi" w:hAnsiTheme="minorHAnsi" w:cstheme="minorHAnsi"/>
            <w:sz w:val="24"/>
            <w:szCs w:val="24"/>
          </w:rPr>
          <w:t>Vidéo</w:t>
        </w:r>
      </w:hyperlink>
      <w:r w:rsidR="00564C07" w:rsidRPr="00A80BC1">
        <w:rPr>
          <w:rFonts w:asciiTheme="minorHAnsi" w:hAnsiTheme="minorHAnsi" w:cstheme="minorHAnsi"/>
          <w:sz w:val="24"/>
          <w:szCs w:val="24"/>
        </w:rPr>
        <w:t xml:space="preserve"> </w:t>
      </w:r>
      <w:r w:rsidR="008C2A2B" w:rsidRPr="00A80BC1">
        <w:rPr>
          <w:rFonts w:asciiTheme="minorHAnsi" w:hAnsiTheme="minorHAnsi" w:cstheme="minorHAnsi"/>
          <w:sz w:val="24"/>
          <w:szCs w:val="24"/>
        </w:rPr>
        <w:t>saison 2019-20</w:t>
      </w:r>
      <w:r w:rsidR="005D3A23" w:rsidRPr="00A80BC1">
        <w:rPr>
          <w:rFonts w:asciiTheme="minorHAnsi" w:hAnsiTheme="minorHAnsi" w:cstheme="minorHAnsi"/>
          <w:sz w:val="24"/>
          <w:szCs w:val="24"/>
        </w:rPr>
        <w:t>20</w:t>
      </w:r>
      <w:r w:rsidR="008C2A2B" w:rsidRPr="00A80BC1">
        <w:rPr>
          <w:rFonts w:asciiTheme="minorHAnsi" w:hAnsiTheme="minorHAnsi" w:cstheme="minorHAnsi"/>
          <w:sz w:val="24"/>
          <w:szCs w:val="24"/>
        </w:rPr>
        <w:t xml:space="preserve"> </w:t>
      </w:r>
      <w:r w:rsidR="00564C07" w:rsidRPr="00A80BC1">
        <w:rPr>
          <w:rFonts w:asciiTheme="minorHAnsi" w:hAnsiTheme="minorHAnsi" w:cstheme="minorHAnsi"/>
          <w:sz w:val="24"/>
          <w:szCs w:val="24"/>
        </w:rPr>
        <w:t xml:space="preserve">| </w:t>
      </w:r>
      <w:hyperlink r:id="rId13" w:history="1">
        <w:r w:rsidR="008C2A2B" w:rsidRPr="00A80BC1">
          <w:rPr>
            <w:rStyle w:val="Lienhypertexte"/>
            <w:rFonts w:asciiTheme="minorHAnsi" w:hAnsiTheme="minorHAnsi" w:cstheme="minorHAnsi"/>
            <w:sz w:val="24"/>
            <w:szCs w:val="24"/>
          </w:rPr>
          <w:t>Vidéo</w:t>
        </w:r>
      </w:hyperlink>
      <w:r w:rsidR="008C2A2B" w:rsidRPr="00A80BC1">
        <w:rPr>
          <w:rFonts w:asciiTheme="minorHAnsi" w:hAnsiTheme="minorHAnsi" w:cstheme="minorHAnsi"/>
          <w:sz w:val="24"/>
          <w:szCs w:val="24"/>
        </w:rPr>
        <w:t xml:space="preserve"> spectacle</w:t>
      </w:r>
      <w:r w:rsidR="005D3A23" w:rsidRPr="00A80BC1">
        <w:rPr>
          <w:rFonts w:asciiTheme="minorHAnsi" w:hAnsiTheme="minorHAnsi" w:cstheme="minorHAnsi"/>
          <w:sz w:val="24"/>
          <w:szCs w:val="24"/>
        </w:rPr>
        <w:t>s</w:t>
      </w:r>
      <w:r w:rsidR="008C2A2B" w:rsidRPr="00A80BC1">
        <w:rPr>
          <w:rFonts w:asciiTheme="minorHAnsi" w:hAnsiTheme="minorHAnsi" w:cstheme="minorHAnsi"/>
          <w:sz w:val="24"/>
          <w:szCs w:val="24"/>
        </w:rPr>
        <w:t xml:space="preserve"> signature</w:t>
      </w:r>
      <w:r w:rsidR="005D3A23" w:rsidRPr="00A80BC1">
        <w:rPr>
          <w:rFonts w:asciiTheme="minorHAnsi" w:hAnsiTheme="minorHAnsi" w:cstheme="minorHAnsi"/>
          <w:sz w:val="24"/>
          <w:szCs w:val="24"/>
        </w:rPr>
        <w:t>s</w:t>
      </w:r>
    </w:p>
    <w:p w14:paraId="7B36FF58" w14:textId="31AE887B" w:rsidR="00564C07" w:rsidRPr="00A80BC1" w:rsidRDefault="00AC70B4" w:rsidP="00564C07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hyperlink r:id="rId14" w:history="1">
        <w:r w:rsidR="005D3A23" w:rsidRPr="00A80BC1">
          <w:rPr>
            <w:rStyle w:val="Lienhypertexte"/>
            <w:rFonts w:asciiTheme="minorHAnsi" w:hAnsiTheme="minorHAnsi" w:cstheme="minorHAnsi"/>
            <w:sz w:val="24"/>
            <w:szCs w:val="24"/>
          </w:rPr>
          <w:t>Brochure dynamique</w:t>
        </w:r>
      </w:hyperlink>
      <w:r w:rsidR="005D3A23" w:rsidRPr="00A80BC1">
        <w:rPr>
          <w:rFonts w:asciiTheme="minorHAnsi" w:hAnsiTheme="minorHAnsi" w:cstheme="minorHAnsi"/>
          <w:sz w:val="24"/>
          <w:szCs w:val="24"/>
        </w:rPr>
        <w:t xml:space="preserve"> – Saison 2019-2020</w:t>
      </w:r>
    </w:p>
    <w:p w14:paraId="07EECB75" w14:textId="3303ADAB" w:rsidR="00AE59E5" w:rsidRPr="00A80BC1" w:rsidRDefault="003A4171" w:rsidP="00AB7743">
      <w:pPr>
        <w:pStyle w:val="Sansinterligne"/>
        <w:jc w:val="center"/>
        <w:rPr>
          <w:rFonts w:asciiTheme="minorHAnsi" w:hAnsiTheme="minorHAnsi" w:cstheme="minorHAnsi"/>
          <w:sz w:val="24"/>
          <w:szCs w:val="24"/>
        </w:rPr>
      </w:pPr>
      <w:r w:rsidRPr="00A80BC1">
        <w:rPr>
          <w:rFonts w:asciiTheme="minorHAnsi" w:hAnsiTheme="minorHAnsi" w:cstheme="minorHAnsi"/>
          <w:sz w:val="24"/>
          <w:szCs w:val="24"/>
        </w:rPr>
        <w:t xml:space="preserve">Photos </w:t>
      </w:r>
      <w:r w:rsidR="00F46802" w:rsidRPr="00A80BC1">
        <w:rPr>
          <w:rFonts w:asciiTheme="minorHAnsi" w:hAnsiTheme="minorHAnsi" w:cstheme="minorHAnsi"/>
          <w:sz w:val="24"/>
          <w:szCs w:val="24"/>
        </w:rPr>
        <w:t xml:space="preserve">et vidéos </w:t>
      </w:r>
      <w:r w:rsidRPr="00A80BC1">
        <w:rPr>
          <w:rFonts w:asciiTheme="minorHAnsi" w:hAnsiTheme="minorHAnsi" w:cstheme="minorHAnsi"/>
          <w:sz w:val="24"/>
          <w:szCs w:val="24"/>
        </w:rPr>
        <w:t>disponibles sur demande</w:t>
      </w:r>
    </w:p>
    <w:p w14:paraId="0D56D7D3" w14:textId="57A26629" w:rsidR="000A300B" w:rsidRPr="00A80BC1" w:rsidRDefault="000A300B" w:rsidP="002E4840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14:paraId="0C3608B1" w14:textId="77777777" w:rsidR="000A300B" w:rsidRPr="00A80BC1" w:rsidRDefault="000A300B" w:rsidP="002E4840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14:paraId="3729DEA0" w14:textId="0A2331C1" w:rsidR="00F46802" w:rsidRPr="00A80BC1" w:rsidRDefault="009B3C66" w:rsidP="00F46802">
      <w:pPr>
        <w:pStyle w:val="Sansinterlign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0BC1">
        <w:rPr>
          <w:rFonts w:asciiTheme="minorHAnsi" w:hAnsiTheme="minorHAnsi" w:cstheme="minorHAnsi"/>
          <w:b/>
          <w:bCs/>
          <w:sz w:val="24"/>
          <w:szCs w:val="24"/>
        </w:rPr>
        <w:t>Renseignements</w:t>
      </w:r>
      <w:r w:rsidR="00F46802" w:rsidRPr="00A80BC1">
        <w:rPr>
          <w:rFonts w:asciiTheme="minorHAnsi" w:hAnsiTheme="minorHAnsi" w:cstheme="minorHAnsi"/>
          <w:b/>
          <w:bCs/>
          <w:sz w:val="24"/>
          <w:szCs w:val="24"/>
        </w:rPr>
        <w:t> :</w:t>
      </w:r>
    </w:p>
    <w:p w14:paraId="170F1B38" w14:textId="46DBE988" w:rsidR="00F46802" w:rsidRPr="00A80BC1" w:rsidRDefault="00F46802" w:rsidP="00F4680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A80BC1">
        <w:rPr>
          <w:rFonts w:asciiTheme="minorHAnsi" w:hAnsiTheme="minorHAnsi" w:cstheme="minorHAnsi"/>
          <w:sz w:val="24"/>
          <w:szCs w:val="24"/>
        </w:rPr>
        <w:t>Audrey Mockle</w:t>
      </w:r>
    </w:p>
    <w:p w14:paraId="3993EA1E" w14:textId="77777777" w:rsidR="00F46802" w:rsidRPr="00A80BC1" w:rsidRDefault="00F46802" w:rsidP="00F4680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A80BC1">
        <w:rPr>
          <w:rFonts w:asciiTheme="minorHAnsi" w:hAnsiTheme="minorHAnsi" w:cstheme="minorHAnsi"/>
          <w:sz w:val="24"/>
          <w:szCs w:val="24"/>
        </w:rPr>
        <w:t>SMAC Communications</w:t>
      </w:r>
    </w:p>
    <w:p w14:paraId="7A895244" w14:textId="77777777" w:rsidR="00F46802" w:rsidRPr="00A80BC1" w:rsidRDefault="00F46802" w:rsidP="00F4680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A80BC1">
        <w:rPr>
          <w:rFonts w:asciiTheme="minorHAnsi" w:hAnsiTheme="minorHAnsi" w:cstheme="minorHAnsi"/>
          <w:sz w:val="24"/>
          <w:szCs w:val="24"/>
        </w:rPr>
        <w:t>514.244.2224</w:t>
      </w:r>
    </w:p>
    <w:p w14:paraId="331B21EE" w14:textId="45827F09" w:rsidR="00AB7743" w:rsidRPr="008977B0" w:rsidRDefault="00AC70B4" w:rsidP="00FB5D29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F46802" w:rsidRPr="008977B0">
          <w:rPr>
            <w:rStyle w:val="Lienhypertexte"/>
            <w:rFonts w:asciiTheme="minorHAnsi" w:hAnsiTheme="minorHAnsi" w:cstheme="minorHAnsi"/>
            <w:color w:val="000000"/>
            <w:sz w:val="24"/>
            <w:szCs w:val="24"/>
          </w:rPr>
          <w:t>info@smaccom.com</w:t>
        </w:r>
      </w:hyperlink>
    </w:p>
    <w:sectPr w:rsidR="00AB7743" w:rsidRPr="008977B0" w:rsidSect="00A23732">
      <w:pgSz w:w="12240" w:h="15840"/>
      <w:pgMar w:top="851" w:right="14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6B92" w14:textId="77777777" w:rsidR="00421AAA" w:rsidRDefault="00421AAA" w:rsidP="006B2FC5">
      <w:r>
        <w:separator/>
      </w:r>
    </w:p>
  </w:endnote>
  <w:endnote w:type="continuationSeparator" w:id="0">
    <w:p w14:paraId="7F3AD6F6" w14:textId="77777777" w:rsidR="00421AAA" w:rsidRDefault="00421AAA" w:rsidP="006B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4263" w14:textId="77777777" w:rsidR="00421AAA" w:rsidRDefault="00421AAA" w:rsidP="006B2FC5">
      <w:r>
        <w:separator/>
      </w:r>
    </w:p>
  </w:footnote>
  <w:footnote w:type="continuationSeparator" w:id="0">
    <w:p w14:paraId="1EA18A97" w14:textId="77777777" w:rsidR="00421AAA" w:rsidRDefault="00421AAA" w:rsidP="006B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10E1"/>
    <w:multiLevelType w:val="hybridMultilevel"/>
    <w:tmpl w:val="560EBAC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E7274"/>
    <w:multiLevelType w:val="hybridMultilevel"/>
    <w:tmpl w:val="5150B94A"/>
    <w:lvl w:ilvl="0" w:tplc="26C6F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4888"/>
    <w:multiLevelType w:val="hybridMultilevel"/>
    <w:tmpl w:val="57969B3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43F"/>
    <w:multiLevelType w:val="hybridMultilevel"/>
    <w:tmpl w:val="B89CADBA"/>
    <w:lvl w:ilvl="0" w:tplc="496AB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32F1"/>
    <w:multiLevelType w:val="hybridMultilevel"/>
    <w:tmpl w:val="2D380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7F63"/>
    <w:multiLevelType w:val="hybridMultilevel"/>
    <w:tmpl w:val="B8647D88"/>
    <w:lvl w:ilvl="0" w:tplc="2FFA0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4F85"/>
    <w:multiLevelType w:val="hybridMultilevel"/>
    <w:tmpl w:val="15002162"/>
    <w:lvl w:ilvl="0" w:tplc="0DA24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73CC4"/>
    <w:multiLevelType w:val="hybridMultilevel"/>
    <w:tmpl w:val="83E43F5A"/>
    <w:lvl w:ilvl="0" w:tplc="1F9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175A8"/>
    <w:multiLevelType w:val="hybridMultilevel"/>
    <w:tmpl w:val="1BF03E9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A"/>
    <w:rsid w:val="00010D75"/>
    <w:rsid w:val="000263CA"/>
    <w:rsid w:val="00042F32"/>
    <w:rsid w:val="00043180"/>
    <w:rsid w:val="00050B01"/>
    <w:rsid w:val="00050FDE"/>
    <w:rsid w:val="00072830"/>
    <w:rsid w:val="00076E10"/>
    <w:rsid w:val="0008411B"/>
    <w:rsid w:val="00094031"/>
    <w:rsid w:val="000A280F"/>
    <w:rsid w:val="000A300B"/>
    <w:rsid w:val="000A314A"/>
    <w:rsid w:val="000B2223"/>
    <w:rsid w:val="000B4FCB"/>
    <w:rsid w:val="000B61E0"/>
    <w:rsid w:val="000B6584"/>
    <w:rsid w:val="000C3FA5"/>
    <w:rsid w:val="000D3612"/>
    <w:rsid w:val="000D60E2"/>
    <w:rsid w:val="000E467F"/>
    <w:rsid w:val="00100124"/>
    <w:rsid w:val="00101C2C"/>
    <w:rsid w:val="00122706"/>
    <w:rsid w:val="00150D57"/>
    <w:rsid w:val="001604CF"/>
    <w:rsid w:val="0016654F"/>
    <w:rsid w:val="00181606"/>
    <w:rsid w:val="001836A0"/>
    <w:rsid w:val="001931A0"/>
    <w:rsid w:val="001976B7"/>
    <w:rsid w:val="001C160D"/>
    <w:rsid w:val="001D04FD"/>
    <w:rsid w:val="001D56BF"/>
    <w:rsid w:val="001D7B10"/>
    <w:rsid w:val="001E057C"/>
    <w:rsid w:val="001F4E94"/>
    <w:rsid w:val="00207576"/>
    <w:rsid w:val="00217580"/>
    <w:rsid w:val="0023086D"/>
    <w:rsid w:val="00255FB8"/>
    <w:rsid w:val="002576D0"/>
    <w:rsid w:val="00266405"/>
    <w:rsid w:val="00276625"/>
    <w:rsid w:val="002827B9"/>
    <w:rsid w:val="002870F5"/>
    <w:rsid w:val="00287C9C"/>
    <w:rsid w:val="00292D26"/>
    <w:rsid w:val="00295679"/>
    <w:rsid w:val="002A001C"/>
    <w:rsid w:val="002A321E"/>
    <w:rsid w:val="002B6EB6"/>
    <w:rsid w:val="002C1308"/>
    <w:rsid w:val="002C1B0F"/>
    <w:rsid w:val="002C3334"/>
    <w:rsid w:val="002D49CD"/>
    <w:rsid w:val="002E3142"/>
    <w:rsid w:val="002E4840"/>
    <w:rsid w:val="002E6FD4"/>
    <w:rsid w:val="002E7F60"/>
    <w:rsid w:val="002F35F1"/>
    <w:rsid w:val="002F5ED0"/>
    <w:rsid w:val="00303A99"/>
    <w:rsid w:val="00341592"/>
    <w:rsid w:val="00346809"/>
    <w:rsid w:val="003606F5"/>
    <w:rsid w:val="0036410D"/>
    <w:rsid w:val="00370A66"/>
    <w:rsid w:val="00371C49"/>
    <w:rsid w:val="003900CC"/>
    <w:rsid w:val="003A4171"/>
    <w:rsid w:val="003C14B2"/>
    <w:rsid w:val="003C3330"/>
    <w:rsid w:val="003D777F"/>
    <w:rsid w:val="0041030D"/>
    <w:rsid w:val="00413DFB"/>
    <w:rsid w:val="00421AAA"/>
    <w:rsid w:val="00424145"/>
    <w:rsid w:val="0043442E"/>
    <w:rsid w:val="004349ED"/>
    <w:rsid w:val="00434EE7"/>
    <w:rsid w:val="00436328"/>
    <w:rsid w:val="00437BF8"/>
    <w:rsid w:val="0044755D"/>
    <w:rsid w:val="00447759"/>
    <w:rsid w:val="00452B6A"/>
    <w:rsid w:val="00474C68"/>
    <w:rsid w:val="0047508E"/>
    <w:rsid w:val="00480691"/>
    <w:rsid w:val="004962C7"/>
    <w:rsid w:val="004C308D"/>
    <w:rsid w:val="004D0957"/>
    <w:rsid w:val="004D305C"/>
    <w:rsid w:val="004D4AEB"/>
    <w:rsid w:val="004D5B44"/>
    <w:rsid w:val="004D6E78"/>
    <w:rsid w:val="004F4F2D"/>
    <w:rsid w:val="00502516"/>
    <w:rsid w:val="00504BFF"/>
    <w:rsid w:val="00521E20"/>
    <w:rsid w:val="00525281"/>
    <w:rsid w:val="005408B9"/>
    <w:rsid w:val="00545628"/>
    <w:rsid w:val="00555211"/>
    <w:rsid w:val="0056384A"/>
    <w:rsid w:val="00564C07"/>
    <w:rsid w:val="00571B58"/>
    <w:rsid w:val="00590014"/>
    <w:rsid w:val="00590604"/>
    <w:rsid w:val="00591B46"/>
    <w:rsid w:val="0059676A"/>
    <w:rsid w:val="005A6C9F"/>
    <w:rsid w:val="005A7E2C"/>
    <w:rsid w:val="005B20B9"/>
    <w:rsid w:val="005B2596"/>
    <w:rsid w:val="005C1B8E"/>
    <w:rsid w:val="005D1380"/>
    <w:rsid w:val="005D36D0"/>
    <w:rsid w:val="005D3A23"/>
    <w:rsid w:val="00602D5A"/>
    <w:rsid w:val="00612FE3"/>
    <w:rsid w:val="00613FA0"/>
    <w:rsid w:val="006225A5"/>
    <w:rsid w:val="00640AB1"/>
    <w:rsid w:val="00643FD8"/>
    <w:rsid w:val="0064669E"/>
    <w:rsid w:val="00653FDC"/>
    <w:rsid w:val="00663463"/>
    <w:rsid w:val="00686621"/>
    <w:rsid w:val="006B000A"/>
    <w:rsid w:val="006B06E5"/>
    <w:rsid w:val="006B16A3"/>
    <w:rsid w:val="006B2FC5"/>
    <w:rsid w:val="006D28B3"/>
    <w:rsid w:val="006D372E"/>
    <w:rsid w:val="006D7745"/>
    <w:rsid w:val="006E03E7"/>
    <w:rsid w:val="00707E5A"/>
    <w:rsid w:val="00715E36"/>
    <w:rsid w:val="007308A3"/>
    <w:rsid w:val="00730A5E"/>
    <w:rsid w:val="00730B60"/>
    <w:rsid w:val="00733B10"/>
    <w:rsid w:val="00746B89"/>
    <w:rsid w:val="00750FFE"/>
    <w:rsid w:val="007538F3"/>
    <w:rsid w:val="00753A79"/>
    <w:rsid w:val="00755505"/>
    <w:rsid w:val="00765E66"/>
    <w:rsid w:val="00766433"/>
    <w:rsid w:val="00767ADA"/>
    <w:rsid w:val="00787ED4"/>
    <w:rsid w:val="00793118"/>
    <w:rsid w:val="007A0407"/>
    <w:rsid w:val="007B0D1D"/>
    <w:rsid w:val="007B67F9"/>
    <w:rsid w:val="007C4B44"/>
    <w:rsid w:val="007C5BF0"/>
    <w:rsid w:val="007D58D2"/>
    <w:rsid w:val="007E06CA"/>
    <w:rsid w:val="007E0871"/>
    <w:rsid w:val="007E1A6E"/>
    <w:rsid w:val="007E4782"/>
    <w:rsid w:val="0080064E"/>
    <w:rsid w:val="008035E2"/>
    <w:rsid w:val="00813CC2"/>
    <w:rsid w:val="00816C44"/>
    <w:rsid w:val="008343C2"/>
    <w:rsid w:val="00837F06"/>
    <w:rsid w:val="008411FF"/>
    <w:rsid w:val="00850FD9"/>
    <w:rsid w:val="00853493"/>
    <w:rsid w:val="00855C01"/>
    <w:rsid w:val="00862B73"/>
    <w:rsid w:val="00873DB2"/>
    <w:rsid w:val="00896A3E"/>
    <w:rsid w:val="008977B0"/>
    <w:rsid w:val="008A1B76"/>
    <w:rsid w:val="008A7547"/>
    <w:rsid w:val="008B76C2"/>
    <w:rsid w:val="008C2A2B"/>
    <w:rsid w:val="008C6538"/>
    <w:rsid w:val="008D2C87"/>
    <w:rsid w:val="008D652D"/>
    <w:rsid w:val="008E5FB1"/>
    <w:rsid w:val="008E76A4"/>
    <w:rsid w:val="0091423A"/>
    <w:rsid w:val="009207C3"/>
    <w:rsid w:val="00927DA3"/>
    <w:rsid w:val="009309BA"/>
    <w:rsid w:val="00951E86"/>
    <w:rsid w:val="009804A7"/>
    <w:rsid w:val="009805BB"/>
    <w:rsid w:val="00991C71"/>
    <w:rsid w:val="009B3C66"/>
    <w:rsid w:val="009C7AD2"/>
    <w:rsid w:val="009D70EE"/>
    <w:rsid w:val="009F13FA"/>
    <w:rsid w:val="00A05180"/>
    <w:rsid w:val="00A06C5C"/>
    <w:rsid w:val="00A23732"/>
    <w:rsid w:val="00A27285"/>
    <w:rsid w:val="00A30A0C"/>
    <w:rsid w:val="00A33798"/>
    <w:rsid w:val="00A3777C"/>
    <w:rsid w:val="00A425EC"/>
    <w:rsid w:val="00A440F4"/>
    <w:rsid w:val="00A44241"/>
    <w:rsid w:val="00A6199E"/>
    <w:rsid w:val="00A63D5F"/>
    <w:rsid w:val="00A643F5"/>
    <w:rsid w:val="00A80BC1"/>
    <w:rsid w:val="00A87312"/>
    <w:rsid w:val="00A924E6"/>
    <w:rsid w:val="00A95A80"/>
    <w:rsid w:val="00AA12AD"/>
    <w:rsid w:val="00AA2DF3"/>
    <w:rsid w:val="00AA6426"/>
    <w:rsid w:val="00AB28BF"/>
    <w:rsid w:val="00AB7743"/>
    <w:rsid w:val="00AC1E5C"/>
    <w:rsid w:val="00AC33BA"/>
    <w:rsid w:val="00AC59CE"/>
    <w:rsid w:val="00AC6FA8"/>
    <w:rsid w:val="00AC70B4"/>
    <w:rsid w:val="00AE0E3D"/>
    <w:rsid w:val="00AE4F9C"/>
    <w:rsid w:val="00AE59E5"/>
    <w:rsid w:val="00AF38DE"/>
    <w:rsid w:val="00B21C82"/>
    <w:rsid w:val="00B2407A"/>
    <w:rsid w:val="00B251F3"/>
    <w:rsid w:val="00B2535A"/>
    <w:rsid w:val="00B304C1"/>
    <w:rsid w:val="00B36E16"/>
    <w:rsid w:val="00B4457E"/>
    <w:rsid w:val="00B476CF"/>
    <w:rsid w:val="00B558DE"/>
    <w:rsid w:val="00B703B5"/>
    <w:rsid w:val="00B7465A"/>
    <w:rsid w:val="00B77113"/>
    <w:rsid w:val="00B876AF"/>
    <w:rsid w:val="00B87E35"/>
    <w:rsid w:val="00BA6C8E"/>
    <w:rsid w:val="00BB21C3"/>
    <w:rsid w:val="00BC653D"/>
    <w:rsid w:val="00BD12E4"/>
    <w:rsid w:val="00BD797E"/>
    <w:rsid w:val="00BE01AE"/>
    <w:rsid w:val="00BE3E56"/>
    <w:rsid w:val="00BE4E93"/>
    <w:rsid w:val="00BF141F"/>
    <w:rsid w:val="00C00C39"/>
    <w:rsid w:val="00C02672"/>
    <w:rsid w:val="00C07B88"/>
    <w:rsid w:val="00C16FE0"/>
    <w:rsid w:val="00C21D49"/>
    <w:rsid w:val="00C221CC"/>
    <w:rsid w:val="00C2710A"/>
    <w:rsid w:val="00C31765"/>
    <w:rsid w:val="00C4230A"/>
    <w:rsid w:val="00C55EEE"/>
    <w:rsid w:val="00C61926"/>
    <w:rsid w:val="00C652EF"/>
    <w:rsid w:val="00C7400A"/>
    <w:rsid w:val="00CA6AA8"/>
    <w:rsid w:val="00CB4378"/>
    <w:rsid w:val="00CC2123"/>
    <w:rsid w:val="00CE144E"/>
    <w:rsid w:val="00CF1723"/>
    <w:rsid w:val="00CF2166"/>
    <w:rsid w:val="00CF2FE8"/>
    <w:rsid w:val="00D01451"/>
    <w:rsid w:val="00D17694"/>
    <w:rsid w:val="00D200DC"/>
    <w:rsid w:val="00D235BE"/>
    <w:rsid w:val="00D409EF"/>
    <w:rsid w:val="00D42B26"/>
    <w:rsid w:val="00D5147B"/>
    <w:rsid w:val="00D5222D"/>
    <w:rsid w:val="00D73237"/>
    <w:rsid w:val="00D775DD"/>
    <w:rsid w:val="00D82F8F"/>
    <w:rsid w:val="00D8624A"/>
    <w:rsid w:val="00D8775C"/>
    <w:rsid w:val="00D94582"/>
    <w:rsid w:val="00D965C5"/>
    <w:rsid w:val="00DA05BC"/>
    <w:rsid w:val="00DA6476"/>
    <w:rsid w:val="00DD6284"/>
    <w:rsid w:val="00DE3DFA"/>
    <w:rsid w:val="00DE510C"/>
    <w:rsid w:val="00DF43D0"/>
    <w:rsid w:val="00E14824"/>
    <w:rsid w:val="00E16EB4"/>
    <w:rsid w:val="00E33811"/>
    <w:rsid w:val="00E4541F"/>
    <w:rsid w:val="00E5398A"/>
    <w:rsid w:val="00E572F9"/>
    <w:rsid w:val="00E6052C"/>
    <w:rsid w:val="00E66837"/>
    <w:rsid w:val="00E75814"/>
    <w:rsid w:val="00E848FE"/>
    <w:rsid w:val="00E85D96"/>
    <w:rsid w:val="00E91CFC"/>
    <w:rsid w:val="00EA2096"/>
    <w:rsid w:val="00EA2D39"/>
    <w:rsid w:val="00EA504F"/>
    <w:rsid w:val="00EB5A2D"/>
    <w:rsid w:val="00EC1493"/>
    <w:rsid w:val="00ED040D"/>
    <w:rsid w:val="00ED207D"/>
    <w:rsid w:val="00ED43CB"/>
    <w:rsid w:val="00EE0732"/>
    <w:rsid w:val="00F04435"/>
    <w:rsid w:val="00F10B9D"/>
    <w:rsid w:val="00F16FCC"/>
    <w:rsid w:val="00F32514"/>
    <w:rsid w:val="00F43BB7"/>
    <w:rsid w:val="00F46802"/>
    <w:rsid w:val="00F574C5"/>
    <w:rsid w:val="00F74FB6"/>
    <w:rsid w:val="00F82FBE"/>
    <w:rsid w:val="00F97589"/>
    <w:rsid w:val="00FA15DA"/>
    <w:rsid w:val="00FA2C7A"/>
    <w:rsid w:val="00FA36F9"/>
    <w:rsid w:val="00FB5D29"/>
    <w:rsid w:val="00FB6562"/>
    <w:rsid w:val="00FC1AE3"/>
    <w:rsid w:val="00FC436E"/>
    <w:rsid w:val="00FC75C0"/>
    <w:rsid w:val="00FE3ABD"/>
    <w:rsid w:val="00FE7E25"/>
    <w:rsid w:val="00FF0F1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4A9B46"/>
  <w15:docId w15:val="{5B7794D9-B340-4351-A538-5CFD2630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4A7"/>
    <w:pPr>
      <w:spacing w:after="0" w:line="240" w:lineRule="auto"/>
    </w:pPr>
    <w:rPr>
      <w:rFonts w:ascii="Calibri" w:hAnsi="Calibri"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62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E05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AE4F9C"/>
    <w:rPr>
      <w:rFonts w:ascii="Arial" w:eastAsiaTheme="majorEastAsia" w:hAnsi="Arial" w:cstheme="majorBid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B7743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AB7743"/>
    <w:rPr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74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E057C"/>
    <w:rPr>
      <w:b/>
      <w:bCs/>
    </w:rPr>
  </w:style>
  <w:style w:type="character" w:customStyle="1" w:styleId="apple-converted-space">
    <w:name w:val="apple-converted-space"/>
    <w:basedOn w:val="Policepardfaut"/>
    <w:rsid w:val="001E057C"/>
  </w:style>
  <w:style w:type="character" w:styleId="Accentuation">
    <w:name w:val="Emphasis"/>
    <w:basedOn w:val="Policepardfaut"/>
    <w:uiPriority w:val="20"/>
    <w:qFormat/>
    <w:rsid w:val="001E057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E057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unhideWhenUsed/>
    <w:rsid w:val="001E0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vignette">
    <w:name w:val="vignette"/>
    <w:basedOn w:val="Policepardfaut"/>
    <w:rsid w:val="00E33811"/>
  </w:style>
  <w:style w:type="paragraph" w:styleId="En-tte">
    <w:name w:val="header"/>
    <w:basedOn w:val="Normal"/>
    <w:link w:val="En-tteCar"/>
    <w:uiPriority w:val="99"/>
    <w:unhideWhenUsed/>
    <w:rsid w:val="006B2F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2FC5"/>
    <w:rPr>
      <w:rFonts w:ascii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B2F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FC5"/>
    <w:rPr>
      <w:rFonts w:ascii="Calibri" w:hAnsi="Calibri" w:cs="Times New Roman"/>
      <w:sz w:val="22"/>
    </w:rPr>
  </w:style>
  <w:style w:type="table" w:styleId="Grilledutableau">
    <w:name w:val="Table Grid"/>
    <w:basedOn w:val="TableauNormal"/>
    <w:uiPriority w:val="59"/>
    <w:rsid w:val="00AE59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27B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AB2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8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8BF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8BF"/>
    <w:rPr>
      <w:rFonts w:ascii="Calibri" w:hAnsi="Calibri"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C4B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1423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62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2">
    <w:name w:val="h2"/>
    <w:basedOn w:val="Policepardfaut"/>
    <w:rsid w:val="000B6584"/>
  </w:style>
  <w:style w:type="character" w:customStyle="1" w:styleId="h3">
    <w:name w:val="h3"/>
    <w:basedOn w:val="Policepardfaut"/>
    <w:rsid w:val="000B6584"/>
  </w:style>
  <w:style w:type="character" w:customStyle="1" w:styleId="h1">
    <w:name w:val="h1"/>
    <w:basedOn w:val="Policepardfaut"/>
    <w:rsid w:val="00AC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rzhszWFE7Xs?list=PLzsRb-QGnXx282_p8V0jFIw-kP3ejPYX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IRecgS45KM?list=PLzsRb-QGnXx0NbRtDejRST-AXG9H2830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atregillesvigneault.com/prix-et-distinc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maccom.com" TargetMode="External"/><Relationship Id="rId10" Type="http://schemas.openxmlformats.org/officeDocument/2006/relationships/hyperlink" Target="http://www.theatregillesvignea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DC-SERVEUR\PROMO$\&#201;v&#233;nements\2019\Cocktail%20d&#233;but%20de%20saison%2012%20septembre%202019\theatregillesvigneault.com" TargetMode="External"/><Relationship Id="rId14" Type="http://schemas.openxmlformats.org/officeDocument/2006/relationships/hyperlink" Target="https://theatregillesvigneault.com/billetterie/brochure-dynam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3C69-D44B-4B35-A976-2D0CDE36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Pelletier</dc:creator>
  <cp:lastModifiedBy>Emilie Nadeau</cp:lastModifiedBy>
  <cp:revision>5</cp:revision>
  <cp:lastPrinted>2019-09-19T18:39:00Z</cp:lastPrinted>
  <dcterms:created xsi:type="dcterms:W3CDTF">2019-11-26T19:48:00Z</dcterms:created>
  <dcterms:modified xsi:type="dcterms:W3CDTF">2020-01-06T17:27:00Z</dcterms:modified>
</cp:coreProperties>
</file>